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32E6" w14:textId="63755CF8" w:rsidR="00305EAE" w:rsidRDefault="00305EAE" w:rsidP="00CC013D">
      <w:pPr>
        <w:pStyle w:val="texte"/>
      </w:pPr>
      <w:r w:rsidRPr="00305EAE">
        <w:rPr>
          <w:noProof/>
        </w:rPr>
        <w:drawing>
          <wp:inline distT="0" distB="0" distL="0" distR="0" wp14:anchorId="04C080B5" wp14:editId="1FAEF049">
            <wp:extent cx="1478893" cy="1156677"/>
            <wp:effectExtent l="0" t="0" r="0" b="0"/>
            <wp:docPr id="10340317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31732" name=""/>
                    <pic:cNvPicPr/>
                  </pic:nvPicPr>
                  <pic:blipFill>
                    <a:blip r:embed="rId6"/>
                    <a:stretch>
                      <a:fillRect/>
                    </a:stretch>
                  </pic:blipFill>
                  <pic:spPr>
                    <a:xfrm>
                      <a:off x="0" y="0"/>
                      <a:ext cx="1543091" cy="1206887"/>
                    </a:xfrm>
                    <a:prstGeom prst="rect">
                      <a:avLst/>
                    </a:prstGeom>
                  </pic:spPr>
                </pic:pic>
              </a:graphicData>
            </a:graphic>
          </wp:inline>
        </w:drawing>
      </w:r>
      <w:r>
        <w:t xml:space="preserve"> </w:t>
      </w:r>
    </w:p>
    <w:p w14:paraId="605989D1" w14:textId="71D24544" w:rsidR="00305EAE" w:rsidRPr="009D3F07" w:rsidRDefault="002D6CC6" w:rsidP="00305EAE">
      <w:pPr>
        <w:pStyle w:val="titre1"/>
        <w:rPr>
          <w:rFonts w:ascii="Avenir Next" w:hAnsi="Avenir Next"/>
          <w:color w:val="FFC000"/>
          <w:sz w:val="22"/>
          <w:szCs w:val="22"/>
        </w:rPr>
      </w:pPr>
      <w:r w:rsidRPr="009D3F07">
        <w:rPr>
          <w:rFonts w:ascii="Avenir Next" w:hAnsi="Avenir Next"/>
          <w:color w:val="FFC000"/>
          <w:sz w:val="22"/>
          <w:szCs w:val="22"/>
        </w:rPr>
        <w:t>PROGRAMME DE FORMATION</w:t>
      </w:r>
    </w:p>
    <w:p w14:paraId="024B26E2" w14:textId="77777777" w:rsidR="00305EAE" w:rsidRPr="009D3F07" w:rsidRDefault="00305EAE" w:rsidP="00CC013D">
      <w:pPr>
        <w:pStyle w:val="texte"/>
        <w:ind w:left="0"/>
        <w:rPr>
          <w:rFonts w:ascii="Avenir Next" w:hAnsi="Avenir Next"/>
          <w:sz w:val="22"/>
          <w:szCs w:val="22"/>
        </w:rPr>
      </w:pPr>
    </w:p>
    <w:p w14:paraId="3161A580" w14:textId="107FAD25" w:rsidR="00834D95" w:rsidRPr="009D3F07" w:rsidRDefault="002D6CC6" w:rsidP="002D6CC6">
      <w:pPr>
        <w:jc w:val="center"/>
        <w:rPr>
          <w:rFonts w:ascii="Avenir Next" w:hAnsi="Avenir Next" w:cs="Times New Roman (Corps CS)"/>
          <w:b/>
          <w:bCs/>
          <w:smallCaps/>
          <w:color w:val="009193"/>
          <w:sz w:val="22"/>
          <w:szCs w:val="22"/>
        </w:rPr>
      </w:pPr>
      <w:r w:rsidRPr="009D3F07">
        <w:rPr>
          <w:rFonts w:ascii="Avenir Next" w:hAnsi="Avenir Next" w:cs="Times New Roman (Corps CS)"/>
          <w:b/>
          <w:bCs/>
          <w:smallCaps/>
          <w:color w:val="009193"/>
          <w:sz w:val="22"/>
          <w:szCs w:val="22"/>
        </w:rPr>
        <w:t>Structures et dynamiques des organisations et des groupes</w:t>
      </w:r>
    </w:p>
    <w:p w14:paraId="0A219C98" w14:textId="3B6B2E48" w:rsidR="002D6CC6" w:rsidRPr="009D3F07" w:rsidRDefault="002D6CC6" w:rsidP="002D6CC6">
      <w:pPr>
        <w:jc w:val="center"/>
        <w:rPr>
          <w:rFonts w:ascii="Avenir Next" w:hAnsi="Avenir Next" w:cs="Times New Roman (Corps CS)"/>
          <w:b/>
          <w:bCs/>
          <w:smallCaps/>
          <w:color w:val="009193"/>
          <w:sz w:val="22"/>
          <w:szCs w:val="22"/>
        </w:rPr>
      </w:pPr>
      <w:r w:rsidRPr="009D3F07">
        <w:rPr>
          <w:rFonts w:ascii="Avenir Next" w:hAnsi="Avenir Next" w:cs="Times New Roman (Corps CS)"/>
          <w:b/>
          <w:bCs/>
          <w:smallCaps/>
          <w:color w:val="009193"/>
          <w:sz w:val="22"/>
          <w:szCs w:val="22"/>
        </w:rPr>
        <w:t>Théorie des Organisations de Berne (TOB)</w:t>
      </w:r>
    </w:p>
    <w:p w14:paraId="18BBC4D5" w14:textId="77777777" w:rsidR="00F13167" w:rsidRDefault="00F13167" w:rsidP="002D6CC6">
      <w:pPr>
        <w:jc w:val="center"/>
        <w:rPr>
          <w:rFonts w:ascii="Avenir Next" w:hAnsi="Avenir Next" w:cs="Times New Roman (Corps CS)"/>
          <w:b/>
          <w:bCs/>
          <w:smallCaps/>
          <w:color w:val="FFC000"/>
          <w:sz w:val="22"/>
          <w:szCs w:val="22"/>
        </w:rPr>
      </w:pPr>
    </w:p>
    <w:p w14:paraId="25C0734C" w14:textId="77777777" w:rsidR="009D3F07" w:rsidRDefault="009D3F07" w:rsidP="009D3F07">
      <w:pPr>
        <w:pStyle w:val="Default"/>
      </w:pPr>
    </w:p>
    <w:p w14:paraId="6313EC78" w14:textId="40B5FC73" w:rsidR="009D3F07" w:rsidRDefault="0043493C" w:rsidP="00021E45">
      <w:pPr>
        <w:pStyle w:val="Pa2"/>
        <w:spacing w:after="40"/>
        <w:ind w:left="708"/>
        <w:jc w:val="both"/>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pPr>
      <w:r>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La p</w:t>
      </w:r>
      <w:r w:rsidR="009D3F07" w:rsidRPr="009D3F07">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 xml:space="preserve">résentation générale </w:t>
      </w:r>
    </w:p>
    <w:p w14:paraId="70C71628" w14:textId="4FA8FF29" w:rsidR="009D3F07" w:rsidRDefault="009D3F07" w:rsidP="00021E45">
      <w:pPr>
        <w:pStyle w:val="Default"/>
        <w:ind w:left="708"/>
        <w:jc w:val="both"/>
        <w:rPr>
          <w:rFonts w:ascii="Kepler Std" w:hAnsi="Kepler Std"/>
          <w:sz w:val="20"/>
          <w:szCs w:val="20"/>
        </w:rPr>
      </w:pPr>
      <w:r w:rsidRPr="009D3F07">
        <w:rPr>
          <w:rFonts w:ascii="Kepler Std" w:hAnsi="Kepler Std"/>
          <w:sz w:val="20"/>
          <w:szCs w:val="20"/>
        </w:rPr>
        <w:t>La</w:t>
      </w:r>
      <w:r>
        <w:rPr>
          <w:rFonts w:ascii="Kepler Std" w:hAnsi="Kepler Std"/>
          <w:sz w:val="20"/>
          <w:szCs w:val="20"/>
        </w:rPr>
        <w:t xml:space="preserve"> Théorie des Organisations de Berne</w:t>
      </w:r>
      <w:r w:rsidR="00F13167">
        <w:rPr>
          <w:rStyle w:val="Appelnotedebasdep"/>
          <w:rFonts w:ascii="Kepler Std" w:hAnsi="Kepler Std"/>
          <w:sz w:val="20"/>
          <w:szCs w:val="20"/>
        </w:rPr>
        <w:footnoteReference w:id="1"/>
      </w:r>
      <w:r>
        <w:rPr>
          <w:rFonts w:ascii="Kepler Std" w:hAnsi="Kepler Std"/>
          <w:sz w:val="20"/>
          <w:szCs w:val="20"/>
        </w:rPr>
        <w:t xml:space="preserve"> (TOB) apporte une vision pragmatique du fonctionnement d’une organisation et des dynamiques de groupe, avec une approche systémique </w:t>
      </w:r>
      <w:r w:rsidR="00626EBA">
        <w:rPr>
          <w:rFonts w:ascii="Kepler Std" w:hAnsi="Kepler Std"/>
          <w:sz w:val="20"/>
          <w:szCs w:val="20"/>
        </w:rPr>
        <w:t>(prise en compte de l’ensemble des éléments du système). La compréhension de ce qui se joue au sein d’une équipe, d’un groupe, d’une organisation donne des outils de prévention des dysfonctionnements et des modalités d’intervention. Cet outil ne donne pas de modèles organisationnels mais invite à questionner les différents éléments du système.</w:t>
      </w:r>
    </w:p>
    <w:p w14:paraId="1AD7ABE5" w14:textId="608059FA" w:rsidR="00626EBA" w:rsidRPr="009D3F07" w:rsidRDefault="00626EBA" w:rsidP="00021E45">
      <w:pPr>
        <w:pStyle w:val="Default"/>
        <w:ind w:left="141" w:firstLine="567"/>
        <w:rPr>
          <w:rFonts w:ascii="Kepler Std" w:hAnsi="Kepler Std"/>
          <w:sz w:val="20"/>
          <w:szCs w:val="20"/>
        </w:rPr>
      </w:pPr>
      <w:r>
        <w:rPr>
          <w:rFonts w:ascii="Kepler Std" w:hAnsi="Kepler Std"/>
          <w:sz w:val="20"/>
          <w:szCs w:val="20"/>
        </w:rPr>
        <w:t>Ainsi, la TOB permet de faire un diagnostic pour :</w:t>
      </w:r>
    </w:p>
    <w:p w14:paraId="586FE8F6" w14:textId="65FB25B2" w:rsidR="009D3F07" w:rsidRPr="009D3F07" w:rsidRDefault="00626EBA" w:rsidP="00021E45">
      <w:pPr>
        <w:pStyle w:val="Pa1"/>
        <w:spacing w:line="240" w:lineRule="auto"/>
        <w:ind w:left="708"/>
        <w:jc w:val="both"/>
        <w:rPr>
          <w:rFonts w:ascii="Kepler Std" w:hAnsi="Kepler Std" w:cs="Avenir Next Demi Bold"/>
          <w:color w:val="000000"/>
          <w:sz w:val="20"/>
          <w:szCs w:val="20"/>
          <w14:ligatures w14:val="none"/>
        </w:rPr>
      </w:pPr>
      <w:r>
        <w:rPr>
          <w:rStyle w:val="A3"/>
          <w:rFonts w:ascii="Kepler Std" w:hAnsi="Kepler Std" w:cs="Kepler Std"/>
          <w:sz w:val="20"/>
          <w:szCs w:val="20"/>
          <w14:ligatures w14:val="none"/>
        </w:rPr>
        <w:t>•</w:t>
      </w:r>
      <w:r w:rsidR="009D3F07" w:rsidRPr="009D3F07">
        <w:rPr>
          <w:rStyle w:val="A3"/>
          <w:rFonts w:ascii="Kepler Std" w:hAnsi="Kepler Std" w:cs="Kepler Std"/>
          <w:sz w:val="20"/>
          <w:szCs w:val="20"/>
          <w14:ligatures w14:val="none"/>
        </w:rPr>
        <w:t xml:space="preserve"> </w:t>
      </w:r>
      <w:r w:rsidR="009D3F07" w:rsidRPr="009D3F07">
        <w:rPr>
          <w:rFonts w:ascii="Kepler Std" w:hAnsi="Kepler Std" w:cs="Avenir Next Demi Bold"/>
          <w:color w:val="000000"/>
          <w:sz w:val="20"/>
          <w:szCs w:val="20"/>
          <w14:ligatures w14:val="none"/>
        </w:rPr>
        <w:t xml:space="preserve">Se situer dans son organisation et se positionner </w:t>
      </w:r>
    </w:p>
    <w:p w14:paraId="5848FF81" w14:textId="71492D8B" w:rsidR="009D3F07" w:rsidRPr="009D3F07" w:rsidRDefault="00626EBA" w:rsidP="00021E45">
      <w:pPr>
        <w:pStyle w:val="Pa1"/>
        <w:spacing w:line="240" w:lineRule="auto"/>
        <w:ind w:left="708"/>
        <w:jc w:val="both"/>
        <w:rPr>
          <w:rFonts w:ascii="Kepler Std" w:hAnsi="Kepler Std" w:cs="Avenir Next Demi Bold"/>
          <w:color w:val="000000"/>
          <w:sz w:val="20"/>
          <w:szCs w:val="20"/>
          <w14:ligatures w14:val="none"/>
        </w:rPr>
      </w:pPr>
      <w:r>
        <w:rPr>
          <w:rStyle w:val="A3"/>
          <w:rFonts w:ascii="Kepler Std" w:hAnsi="Kepler Std" w:cs="Kepler Std"/>
          <w:sz w:val="20"/>
          <w:szCs w:val="20"/>
          <w14:ligatures w14:val="none"/>
        </w:rPr>
        <w:t>•</w:t>
      </w:r>
      <w:r w:rsidRPr="009D3F07">
        <w:rPr>
          <w:rStyle w:val="A3"/>
          <w:rFonts w:ascii="Kepler Std" w:hAnsi="Kepler Std" w:cs="Kepler Std"/>
          <w:sz w:val="20"/>
          <w:szCs w:val="20"/>
          <w14:ligatures w14:val="none"/>
        </w:rPr>
        <w:t xml:space="preserve"> </w:t>
      </w:r>
      <w:r w:rsidR="009D3F07" w:rsidRPr="009D3F07">
        <w:rPr>
          <w:rFonts w:ascii="Kepler Std" w:hAnsi="Kepler Std" w:cs="Avenir Next Demi Bold"/>
          <w:color w:val="000000"/>
          <w:sz w:val="20"/>
          <w:szCs w:val="20"/>
          <w14:ligatures w14:val="none"/>
        </w:rPr>
        <w:t xml:space="preserve">Envisager des axes d’interventions ajustées aux problématiques. </w:t>
      </w:r>
    </w:p>
    <w:p w14:paraId="037EE56A" w14:textId="016571A4" w:rsidR="009D3F07" w:rsidRDefault="00626EBA" w:rsidP="00021E45">
      <w:pPr>
        <w:pStyle w:val="Pa1"/>
        <w:spacing w:line="240" w:lineRule="auto"/>
        <w:ind w:left="708"/>
        <w:jc w:val="both"/>
        <w:rPr>
          <w:rFonts w:ascii="Kepler Std" w:hAnsi="Kepler Std" w:cs="Avenir Next Demi Bold"/>
          <w:color w:val="000000"/>
          <w:sz w:val="20"/>
          <w:szCs w:val="20"/>
          <w14:ligatures w14:val="none"/>
        </w:rPr>
      </w:pPr>
      <w:r>
        <w:rPr>
          <w:rStyle w:val="A3"/>
          <w:rFonts w:ascii="Kepler Std" w:hAnsi="Kepler Std" w:cs="Kepler Std"/>
          <w:sz w:val="20"/>
          <w:szCs w:val="20"/>
          <w14:ligatures w14:val="none"/>
        </w:rPr>
        <w:t>•</w:t>
      </w:r>
      <w:r w:rsidRPr="009D3F07">
        <w:rPr>
          <w:rStyle w:val="A3"/>
          <w:rFonts w:ascii="Kepler Std" w:hAnsi="Kepler Std" w:cs="Kepler Std"/>
          <w:sz w:val="20"/>
          <w:szCs w:val="20"/>
          <w14:ligatures w14:val="none"/>
        </w:rPr>
        <w:t xml:space="preserve"> </w:t>
      </w:r>
      <w:r w:rsidR="009D3F07" w:rsidRPr="009D3F07">
        <w:rPr>
          <w:rFonts w:ascii="Kepler Std" w:hAnsi="Kepler Std" w:cs="Avenir Next Demi Bold"/>
          <w:color w:val="000000"/>
          <w:sz w:val="20"/>
          <w:szCs w:val="20"/>
          <w14:ligatures w14:val="none"/>
        </w:rPr>
        <w:t xml:space="preserve">Accompagner des organisations et leurs dirigeant.es. </w:t>
      </w:r>
    </w:p>
    <w:p w14:paraId="10B47D14" w14:textId="60045095" w:rsidR="00626EBA" w:rsidRDefault="00626EBA" w:rsidP="00021E45">
      <w:pPr>
        <w:pStyle w:val="Pa1"/>
        <w:spacing w:line="240" w:lineRule="auto"/>
        <w:ind w:left="708"/>
        <w:jc w:val="both"/>
        <w:rPr>
          <w:rFonts w:ascii="Kepler Std" w:hAnsi="Kepler Std"/>
          <w:sz w:val="20"/>
          <w:szCs w:val="20"/>
        </w:rPr>
      </w:pPr>
      <w:r>
        <w:rPr>
          <w:rFonts w:ascii="Kepler Std" w:hAnsi="Kepler Std"/>
          <w:sz w:val="20"/>
          <w:szCs w:val="20"/>
        </w:rPr>
        <w:t xml:space="preserve">Cet outil de lecture aide la compréhension des interactions du système. </w:t>
      </w:r>
      <w:r w:rsidR="00B20679">
        <w:rPr>
          <w:rFonts w:ascii="Kepler Std" w:hAnsi="Kepler Std"/>
          <w:sz w:val="20"/>
          <w:szCs w:val="20"/>
        </w:rPr>
        <w:t>Avoir la capacité</w:t>
      </w:r>
      <w:r>
        <w:rPr>
          <w:rFonts w:ascii="Kepler Std" w:hAnsi="Kepler Std"/>
          <w:sz w:val="20"/>
          <w:szCs w:val="20"/>
        </w:rPr>
        <w:t xml:space="preserve"> de poser un diagnostic, de le partager, d’identifier des pistes résolutoires est indispensable pour pérenniser les actions d’un groupe. Il est aussi adapté à la conduite de réunion, la construction de projets ou la création d’organisations. </w:t>
      </w:r>
    </w:p>
    <w:p w14:paraId="7F5A0D6F" w14:textId="77777777" w:rsidR="00F13167" w:rsidRPr="00F13167" w:rsidRDefault="00F13167" w:rsidP="00F13167">
      <w:pPr>
        <w:pStyle w:val="Default"/>
        <w:ind w:left="849"/>
      </w:pPr>
    </w:p>
    <w:p w14:paraId="0A6C3268" w14:textId="1E47DF67" w:rsidR="00626EBA" w:rsidRDefault="0043493C" w:rsidP="00021E45">
      <w:pPr>
        <w:pStyle w:val="Pa2"/>
        <w:spacing w:after="40"/>
        <w:ind w:firstLine="708"/>
        <w:jc w:val="both"/>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pPr>
      <w:r>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Les o</w:t>
      </w:r>
      <w:r w:rsidR="00626EBA">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bjectifs pédagogiques</w:t>
      </w:r>
    </w:p>
    <w:p w14:paraId="4E90F155" w14:textId="02D2E20D" w:rsidR="009D3F07" w:rsidRDefault="00626EBA" w:rsidP="00021E45">
      <w:pPr>
        <w:ind w:left="567" w:firstLine="141"/>
        <w:jc w:val="both"/>
        <w:rPr>
          <w:rFonts w:ascii="Kepler Std" w:hAnsi="Kepler Std" w:cs="Avenir Next Demi Bold"/>
          <w:color w:val="000000"/>
          <w:sz w:val="20"/>
          <w:szCs w:val="20"/>
          <w14:ligatures w14:val="none"/>
        </w:rPr>
      </w:pPr>
      <w:r>
        <w:rPr>
          <w:rStyle w:val="A3"/>
          <w:rFonts w:ascii="Kepler Std" w:hAnsi="Kepler Std" w:cs="Kepler Std"/>
          <w:sz w:val="20"/>
          <w:szCs w:val="20"/>
          <w14:ligatures w14:val="none"/>
        </w:rPr>
        <w:t>•</w:t>
      </w:r>
      <w:r w:rsidRPr="009D3F07">
        <w:rPr>
          <w:rStyle w:val="A3"/>
          <w:rFonts w:ascii="Kepler Std" w:hAnsi="Kepler Std" w:cs="Kepler Std"/>
          <w:sz w:val="20"/>
          <w:szCs w:val="20"/>
          <w14:ligatures w14:val="none"/>
        </w:rPr>
        <w:t xml:space="preserve"> </w:t>
      </w:r>
      <w:r>
        <w:rPr>
          <w:rFonts w:ascii="Kepler Std" w:hAnsi="Kepler Std" w:cs="Avenir Next Demi Bold"/>
          <w:color w:val="000000"/>
          <w:sz w:val="20"/>
          <w:szCs w:val="20"/>
          <w14:ligatures w14:val="none"/>
        </w:rPr>
        <w:t>Connaître et comprendre les composantes d’un système organisationnel</w:t>
      </w:r>
    </w:p>
    <w:p w14:paraId="227561D4" w14:textId="2FF7A7C4" w:rsidR="00626EBA" w:rsidRDefault="00626EBA" w:rsidP="00021E45">
      <w:pPr>
        <w:ind w:left="567" w:firstLine="141"/>
        <w:jc w:val="both"/>
        <w:rPr>
          <w:rFonts w:ascii="Kepler Std" w:hAnsi="Kepler Std" w:cs="Avenir Next Demi Bold"/>
          <w:color w:val="000000"/>
          <w:sz w:val="20"/>
          <w:szCs w:val="20"/>
          <w14:ligatures w14:val="none"/>
        </w:rPr>
      </w:pPr>
      <w:r>
        <w:rPr>
          <w:rStyle w:val="A3"/>
          <w:rFonts w:ascii="Kepler Std" w:hAnsi="Kepler Std" w:cs="Kepler Std"/>
          <w:sz w:val="20"/>
          <w:szCs w:val="20"/>
          <w14:ligatures w14:val="none"/>
        </w:rPr>
        <w:t>•</w:t>
      </w:r>
      <w:r w:rsidRPr="009D3F07">
        <w:rPr>
          <w:rStyle w:val="A3"/>
          <w:rFonts w:ascii="Kepler Std" w:hAnsi="Kepler Std" w:cs="Kepler Std"/>
          <w:sz w:val="20"/>
          <w:szCs w:val="20"/>
          <w14:ligatures w14:val="none"/>
        </w:rPr>
        <w:t xml:space="preserve"> </w:t>
      </w:r>
      <w:r>
        <w:rPr>
          <w:rFonts w:ascii="Kepler Std" w:hAnsi="Kepler Std" w:cs="Avenir Next Demi Bold"/>
          <w:color w:val="000000"/>
          <w:sz w:val="20"/>
          <w:szCs w:val="20"/>
          <w14:ligatures w14:val="none"/>
        </w:rPr>
        <w:t>Appréhender les enjeux opérationnels et relationnels</w:t>
      </w:r>
    </w:p>
    <w:p w14:paraId="1C4DC383" w14:textId="6FD8990E" w:rsidR="00626EBA" w:rsidRDefault="00626EBA" w:rsidP="00021E45">
      <w:pPr>
        <w:ind w:left="567" w:firstLine="141"/>
        <w:jc w:val="both"/>
        <w:rPr>
          <w:rFonts w:ascii="Kepler Std" w:hAnsi="Kepler Std" w:cs="Avenir Next Demi Bold"/>
          <w:color w:val="000000"/>
          <w:sz w:val="20"/>
          <w:szCs w:val="20"/>
          <w14:ligatures w14:val="none"/>
        </w:rPr>
      </w:pPr>
      <w:r>
        <w:rPr>
          <w:rStyle w:val="A3"/>
          <w:rFonts w:ascii="Kepler Std" w:hAnsi="Kepler Std" w:cs="Kepler Std"/>
          <w:sz w:val="20"/>
          <w:szCs w:val="20"/>
          <w14:ligatures w14:val="none"/>
        </w:rPr>
        <w:t>•</w:t>
      </w:r>
      <w:r w:rsidRPr="009D3F07">
        <w:rPr>
          <w:rStyle w:val="A3"/>
          <w:rFonts w:ascii="Kepler Std" w:hAnsi="Kepler Std" w:cs="Kepler Std"/>
          <w:sz w:val="20"/>
          <w:szCs w:val="20"/>
          <w14:ligatures w14:val="none"/>
        </w:rPr>
        <w:t xml:space="preserve"> </w:t>
      </w:r>
      <w:r w:rsidR="00264B53">
        <w:rPr>
          <w:rFonts w:ascii="Kepler Std" w:hAnsi="Kepler Std" w:cs="Avenir Next Demi Bold"/>
          <w:color w:val="000000"/>
          <w:sz w:val="20"/>
          <w:szCs w:val="20"/>
          <w14:ligatures w14:val="none"/>
        </w:rPr>
        <w:t>Avoir la capacité</w:t>
      </w:r>
      <w:r>
        <w:rPr>
          <w:rFonts w:ascii="Kepler Std" w:hAnsi="Kepler Std" w:cs="Avenir Next Demi Bold"/>
          <w:color w:val="000000"/>
          <w:sz w:val="20"/>
          <w:szCs w:val="20"/>
          <w14:ligatures w14:val="none"/>
        </w:rPr>
        <w:t xml:space="preserve"> de poser un diagnostic</w:t>
      </w:r>
    </w:p>
    <w:p w14:paraId="0BB0D57E" w14:textId="56DFB14C" w:rsidR="00626EBA" w:rsidRDefault="00626EBA" w:rsidP="00021E45">
      <w:pPr>
        <w:ind w:left="567" w:firstLine="141"/>
        <w:jc w:val="both"/>
        <w:rPr>
          <w:rFonts w:ascii="Kepler Std" w:hAnsi="Kepler Std" w:cs="Avenir Next Demi Bold"/>
          <w:color w:val="000000"/>
          <w:sz w:val="20"/>
          <w:szCs w:val="20"/>
          <w14:ligatures w14:val="none"/>
        </w:rPr>
      </w:pPr>
      <w:r>
        <w:rPr>
          <w:rStyle w:val="A3"/>
          <w:rFonts w:ascii="Kepler Std" w:hAnsi="Kepler Std" w:cs="Kepler Std"/>
          <w:sz w:val="20"/>
          <w:szCs w:val="20"/>
          <w14:ligatures w14:val="none"/>
        </w:rPr>
        <w:t>•</w:t>
      </w:r>
      <w:r w:rsidRPr="009D3F07">
        <w:rPr>
          <w:rStyle w:val="A3"/>
          <w:rFonts w:ascii="Kepler Std" w:hAnsi="Kepler Std" w:cs="Kepler Std"/>
          <w:sz w:val="20"/>
          <w:szCs w:val="20"/>
          <w14:ligatures w14:val="none"/>
        </w:rPr>
        <w:t xml:space="preserve"> </w:t>
      </w:r>
      <w:r>
        <w:rPr>
          <w:rFonts w:ascii="Kepler Std" w:hAnsi="Kepler Std" w:cs="Avenir Next Demi Bold"/>
          <w:color w:val="000000"/>
          <w:sz w:val="20"/>
          <w:szCs w:val="20"/>
          <w14:ligatures w14:val="none"/>
        </w:rPr>
        <w:t>Choisir les bons leviers d’intervention</w:t>
      </w:r>
    </w:p>
    <w:p w14:paraId="78D5B217" w14:textId="5CF510F8" w:rsidR="00626EBA" w:rsidRDefault="00626EBA" w:rsidP="00021E45">
      <w:pPr>
        <w:ind w:left="567" w:firstLine="141"/>
        <w:jc w:val="both"/>
        <w:rPr>
          <w:rFonts w:ascii="Kepler Std" w:hAnsi="Kepler Std" w:cs="Avenir Next Demi Bold"/>
          <w:color w:val="000000"/>
          <w:sz w:val="20"/>
          <w:szCs w:val="20"/>
          <w14:ligatures w14:val="none"/>
        </w:rPr>
      </w:pPr>
      <w:r>
        <w:rPr>
          <w:rStyle w:val="A3"/>
          <w:rFonts w:ascii="Kepler Std" w:hAnsi="Kepler Std" w:cs="Kepler Std"/>
          <w:sz w:val="20"/>
          <w:szCs w:val="20"/>
          <w14:ligatures w14:val="none"/>
        </w:rPr>
        <w:t>•</w:t>
      </w:r>
      <w:r w:rsidRPr="009D3F07">
        <w:rPr>
          <w:rStyle w:val="A3"/>
          <w:rFonts w:ascii="Kepler Std" w:hAnsi="Kepler Std" w:cs="Kepler Std"/>
          <w:sz w:val="20"/>
          <w:szCs w:val="20"/>
          <w14:ligatures w14:val="none"/>
        </w:rPr>
        <w:t xml:space="preserve"> </w:t>
      </w:r>
      <w:r>
        <w:rPr>
          <w:rFonts w:ascii="Kepler Std" w:hAnsi="Kepler Std" w:cs="Avenir Next Demi Bold"/>
          <w:color w:val="000000"/>
          <w:sz w:val="20"/>
          <w:szCs w:val="20"/>
          <w14:ligatures w14:val="none"/>
        </w:rPr>
        <w:t xml:space="preserve">Être </w:t>
      </w:r>
      <w:proofErr w:type="spellStart"/>
      <w:proofErr w:type="gramStart"/>
      <w:r>
        <w:rPr>
          <w:rFonts w:ascii="Kepler Std" w:hAnsi="Kepler Std" w:cs="Avenir Next Demi Bold"/>
          <w:color w:val="000000"/>
          <w:sz w:val="20"/>
          <w:szCs w:val="20"/>
          <w14:ligatures w14:val="none"/>
        </w:rPr>
        <w:t>soutenu.e</w:t>
      </w:r>
      <w:proofErr w:type="spellEnd"/>
      <w:proofErr w:type="gramEnd"/>
      <w:r>
        <w:rPr>
          <w:rFonts w:ascii="Kepler Std" w:hAnsi="Kepler Std" w:cs="Avenir Next Demi Bold"/>
          <w:color w:val="000000"/>
          <w:sz w:val="20"/>
          <w:szCs w:val="20"/>
          <w14:ligatures w14:val="none"/>
        </w:rPr>
        <w:t xml:space="preserve"> dans sa posture de leader ou d’</w:t>
      </w:r>
      <w:proofErr w:type="spellStart"/>
      <w:r>
        <w:rPr>
          <w:rFonts w:ascii="Kepler Std" w:hAnsi="Kepler Std" w:cs="Avenir Next Demi Bold"/>
          <w:color w:val="000000"/>
          <w:sz w:val="20"/>
          <w:szCs w:val="20"/>
          <w14:ligatures w14:val="none"/>
        </w:rPr>
        <w:t>accompagnateur.trice</w:t>
      </w:r>
      <w:proofErr w:type="spellEnd"/>
      <w:r>
        <w:rPr>
          <w:rFonts w:ascii="Kepler Std" w:hAnsi="Kepler Std" w:cs="Avenir Next Demi Bold"/>
          <w:color w:val="000000"/>
          <w:sz w:val="20"/>
          <w:szCs w:val="20"/>
          <w14:ligatures w14:val="none"/>
        </w:rPr>
        <w:t xml:space="preserve"> d’organisations, d’équipe ou de dirigeant.es.</w:t>
      </w:r>
    </w:p>
    <w:p w14:paraId="6192B791" w14:textId="77777777" w:rsidR="00E63F99" w:rsidRDefault="00E63F99" w:rsidP="00021E45">
      <w:pPr>
        <w:ind w:left="567"/>
        <w:jc w:val="both"/>
        <w:rPr>
          <w:rFonts w:ascii="Kepler Std" w:hAnsi="Kepler Std" w:cs="Avenir Next Demi Bold"/>
          <w:sz w:val="20"/>
          <w:szCs w:val="20"/>
        </w:rPr>
      </w:pPr>
    </w:p>
    <w:p w14:paraId="15A0FFCC" w14:textId="77777777" w:rsidR="00F13167" w:rsidRDefault="00F13167" w:rsidP="00021E45">
      <w:pPr>
        <w:ind w:left="567"/>
        <w:jc w:val="both"/>
        <w:rPr>
          <w:rFonts w:ascii="Kepler Std" w:hAnsi="Kepler Std" w:cs="Avenir Next Demi Bold"/>
          <w:sz w:val="20"/>
          <w:szCs w:val="20"/>
        </w:rPr>
      </w:pPr>
    </w:p>
    <w:p w14:paraId="44B10429" w14:textId="05FAA65B" w:rsidR="00E63F99" w:rsidRDefault="0043493C" w:rsidP="00021E45">
      <w:pPr>
        <w:pStyle w:val="Pa2"/>
        <w:spacing w:after="40"/>
        <w:ind w:firstLine="708"/>
        <w:jc w:val="both"/>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pPr>
      <w:r>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La m</w:t>
      </w:r>
      <w:r w:rsidR="00E63F99">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éthodologie et démarche pédagogique</w:t>
      </w:r>
    </w:p>
    <w:p w14:paraId="68CE5031" w14:textId="59D9EB2F" w:rsidR="00CB549B" w:rsidRDefault="00E63F99" w:rsidP="00021E45">
      <w:pPr>
        <w:ind w:left="708"/>
        <w:jc w:val="both"/>
        <w:rPr>
          <w:rFonts w:ascii="Kepler Std" w:hAnsi="Kepler Std" w:cs="Kepler Std"/>
          <w:color w:val="221E1F"/>
          <w:kern w:val="0"/>
          <w:sz w:val="21"/>
          <w:szCs w:val="21"/>
        </w:rPr>
      </w:pPr>
      <w:r>
        <w:rPr>
          <w:rStyle w:val="A3"/>
          <w:rFonts w:ascii="Kepler Std" w:hAnsi="Kepler Std" w:cs="Kepler Std"/>
          <w:sz w:val="20"/>
          <w:szCs w:val="20"/>
          <w14:ligatures w14:val="none"/>
        </w:rPr>
        <w:t>•</w:t>
      </w:r>
      <w:r w:rsidRPr="009D3F07">
        <w:rPr>
          <w:rStyle w:val="A3"/>
          <w:rFonts w:ascii="Kepler Std" w:hAnsi="Kepler Std" w:cs="Kepler Std"/>
          <w:sz w:val="20"/>
          <w:szCs w:val="20"/>
          <w14:ligatures w14:val="none"/>
        </w:rPr>
        <w:t xml:space="preserve"> </w:t>
      </w:r>
      <w:r>
        <w:rPr>
          <w:rFonts w:ascii="Kepler Std" w:hAnsi="Kepler Std" w:cs="Avenir Next Demi Bold"/>
          <w:color w:val="000000"/>
          <w:sz w:val="20"/>
          <w:szCs w:val="20"/>
          <w14:ligatures w14:val="none"/>
        </w:rPr>
        <w:t>En cohérence avec le sujet de la formation</w:t>
      </w:r>
      <w:r w:rsidR="00CB549B">
        <w:rPr>
          <w:rFonts w:ascii="Kepler Std" w:hAnsi="Kepler Std" w:cs="Avenir Next Demi Bold"/>
          <w:color w:val="000000"/>
          <w:sz w:val="20"/>
          <w:szCs w:val="20"/>
          <w14:ligatures w14:val="none"/>
        </w:rPr>
        <w:t xml:space="preserve">, l’apprentissage de la TOB </w:t>
      </w:r>
      <w:r w:rsidR="00CB549B" w:rsidRPr="00CB549B">
        <w:rPr>
          <w:rFonts w:ascii="Kepler Std" w:hAnsi="Kepler Std" w:cs="Avenir Next Demi Bold"/>
          <w:color w:val="000000"/>
          <w:sz w:val="20"/>
          <w:szCs w:val="20"/>
          <w14:ligatures w14:val="none"/>
        </w:rPr>
        <w:t xml:space="preserve">s’appuie </w:t>
      </w:r>
      <w:r w:rsidR="00CB549B" w:rsidRPr="00CB549B">
        <w:rPr>
          <w:rFonts w:ascii="Kepler Std" w:hAnsi="Kepler Std" w:cs="Kepler Std"/>
          <w:color w:val="221E1F"/>
          <w:kern w:val="0"/>
          <w:sz w:val="20"/>
          <w:szCs w:val="20"/>
        </w:rPr>
        <w:t>sur la dynamique collective du groupe en formation en appliquant une vision systémique.</w:t>
      </w:r>
      <w:r w:rsidR="00CB549B" w:rsidRPr="00CB549B">
        <w:rPr>
          <w:rFonts w:ascii="Kepler Std" w:hAnsi="Kepler Std" w:cs="Kepler Std"/>
          <w:color w:val="221E1F"/>
          <w:kern w:val="0"/>
          <w:sz w:val="21"/>
          <w:szCs w:val="21"/>
        </w:rPr>
        <w:t xml:space="preserve"> </w:t>
      </w:r>
    </w:p>
    <w:p w14:paraId="7712C689" w14:textId="22B99141" w:rsidR="00CB549B" w:rsidRDefault="00CB549B" w:rsidP="00021E45">
      <w:pPr>
        <w:autoSpaceDE w:val="0"/>
        <w:autoSpaceDN w:val="0"/>
        <w:adjustRightInd w:val="0"/>
        <w:spacing w:line="211" w:lineRule="atLeast"/>
        <w:ind w:left="708"/>
        <w:jc w:val="both"/>
        <w:rPr>
          <w:rFonts w:ascii="Kepler Std" w:hAnsi="Kepler Std" w:cs="Kepler Std"/>
          <w:color w:val="221E1F"/>
          <w:kern w:val="0"/>
          <w:sz w:val="20"/>
          <w:szCs w:val="20"/>
        </w:rPr>
      </w:pPr>
      <w:r w:rsidRPr="00CB549B">
        <w:rPr>
          <w:rFonts w:ascii="Kepler Std" w:hAnsi="Kepler Std" w:cs="Kepler Std"/>
          <w:color w:val="32D1C8"/>
          <w:kern w:val="0"/>
          <w:sz w:val="20"/>
          <w:szCs w:val="20"/>
        </w:rPr>
        <w:t xml:space="preserve">• </w:t>
      </w:r>
      <w:r w:rsidRPr="00CB549B">
        <w:rPr>
          <w:rFonts w:ascii="Kepler Std" w:hAnsi="Kepler Std" w:cs="Kepler Std"/>
          <w:color w:val="000000" w:themeColor="text1"/>
          <w:kern w:val="0"/>
          <w:sz w:val="20"/>
          <w:szCs w:val="20"/>
        </w:rPr>
        <w:t xml:space="preserve">La formation prend en compte les besoins et demandes des personnes et permet </w:t>
      </w:r>
      <w:r w:rsidRPr="00CB549B">
        <w:rPr>
          <w:rFonts w:ascii="Kepler Std" w:hAnsi="Kepler Std" w:cs="Kepler Std"/>
          <w:color w:val="221E1F"/>
          <w:kern w:val="0"/>
          <w:sz w:val="20"/>
          <w:szCs w:val="20"/>
        </w:rPr>
        <w:t xml:space="preserve">de traiter des situations et problématiques opérationnelles apportées par les participant.es. </w:t>
      </w:r>
    </w:p>
    <w:p w14:paraId="657A6F05" w14:textId="7C8E0A63" w:rsidR="00F13167" w:rsidRDefault="00F13167" w:rsidP="00264B53">
      <w:pPr>
        <w:autoSpaceDE w:val="0"/>
        <w:autoSpaceDN w:val="0"/>
        <w:adjustRightInd w:val="0"/>
        <w:spacing w:line="211" w:lineRule="atLeast"/>
        <w:ind w:left="708"/>
        <w:jc w:val="both"/>
        <w:rPr>
          <w:rFonts w:ascii="Kepler Std" w:hAnsi="Kepler Std" w:cs="Kepler Std"/>
          <w:color w:val="221E1F"/>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La démarche combine des apports théoriques synthétiques avec des échanges d’expériences et des mises en pratiques. Des supports ludiques sont utilisés. </w:t>
      </w:r>
    </w:p>
    <w:p w14:paraId="211EDE59" w14:textId="55F686AD" w:rsidR="00F13167" w:rsidRPr="00F13167" w:rsidRDefault="00F13167" w:rsidP="00021E45">
      <w:pPr>
        <w:autoSpaceDE w:val="0"/>
        <w:autoSpaceDN w:val="0"/>
        <w:adjustRightInd w:val="0"/>
        <w:spacing w:line="211" w:lineRule="atLeast"/>
        <w:ind w:left="567" w:firstLine="141"/>
        <w:jc w:val="both"/>
        <w:rPr>
          <w:rFonts w:ascii="Kepler Std" w:hAnsi="Kepler Std" w:cs="Kepler Std"/>
          <w:color w:val="221E1F"/>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L’apprentissage se base également sur une co-construction des savoirs.</w:t>
      </w:r>
    </w:p>
    <w:p w14:paraId="609682DA" w14:textId="77777777" w:rsidR="00F13167" w:rsidRPr="00F13167" w:rsidRDefault="00F13167" w:rsidP="00021E45">
      <w:pPr>
        <w:autoSpaceDE w:val="0"/>
        <w:autoSpaceDN w:val="0"/>
        <w:adjustRightInd w:val="0"/>
        <w:spacing w:line="211" w:lineRule="atLeast"/>
        <w:ind w:left="708"/>
        <w:jc w:val="both"/>
        <w:rPr>
          <w:rFonts w:ascii="Kepler Std" w:hAnsi="Kepler Std" w:cs="Kepler Std"/>
          <w:color w:val="221E1F"/>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Des entretiens individuels entre les sessions sont proposés pour une acquisition et mise en œuvre par les personnes dans leur propre environnement.</w:t>
      </w:r>
    </w:p>
    <w:p w14:paraId="0926DD63" w14:textId="7A372E3E" w:rsidR="00CB549B" w:rsidRDefault="00F13167" w:rsidP="00021E45">
      <w:pPr>
        <w:autoSpaceDE w:val="0"/>
        <w:autoSpaceDN w:val="0"/>
        <w:adjustRightInd w:val="0"/>
        <w:spacing w:line="211" w:lineRule="atLeast"/>
        <w:ind w:left="567" w:firstLine="141"/>
        <w:jc w:val="both"/>
        <w:rPr>
          <w:rFonts w:ascii="Kepler Std" w:hAnsi="Kepler Std" w:cs="Kepler Std"/>
          <w:color w:val="221E1F"/>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00264B53">
        <w:rPr>
          <w:rFonts w:ascii="Kepler Std" w:hAnsi="Kepler Std" w:cs="Kepler Std"/>
          <w:color w:val="221E1F"/>
          <w:kern w:val="0"/>
          <w:sz w:val="20"/>
          <w:szCs w:val="20"/>
        </w:rPr>
        <w:t>Un livret est</w:t>
      </w:r>
      <w:r w:rsidRPr="00F13167">
        <w:rPr>
          <w:rFonts w:ascii="Kepler Std" w:hAnsi="Kepler Std" w:cs="Kepler Std"/>
          <w:color w:val="221E1F"/>
          <w:kern w:val="0"/>
          <w:sz w:val="20"/>
          <w:szCs w:val="20"/>
        </w:rPr>
        <w:t xml:space="preserve"> remis aux participant.es.</w:t>
      </w:r>
      <w:r w:rsidR="00264B53">
        <w:rPr>
          <w:rFonts w:ascii="Kepler Std" w:hAnsi="Kepler Std" w:cs="Kepler Std"/>
          <w:color w:val="221E1F"/>
          <w:kern w:val="0"/>
          <w:sz w:val="20"/>
          <w:szCs w:val="20"/>
        </w:rPr>
        <w:t xml:space="preserve"> Des documents complémentaires sont mis à disposition sur le site.</w:t>
      </w:r>
    </w:p>
    <w:p w14:paraId="4A25C557" w14:textId="77777777" w:rsidR="00F13167" w:rsidRDefault="00F13167" w:rsidP="00021E45">
      <w:pPr>
        <w:autoSpaceDE w:val="0"/>
        <w:autoSpaceDN w:val="0"/>
        <w:adjustRightInd w:val="0"/>
        <w:spacing w:line="211" w:lineRule="atLeast"/>
        <w:ind w:left="567"/>
        <w:jc w:val="both"/>
        <w:rPr>
          <w:rFonts w:ascii="Kepler Std" w:hAnsi="Kepler Std" w:cs="Kepler Std"/>
          <w:sz w:val="20"/>
          <w:szCs w:val="20"/>
        </w:rPr>
      </w:pPr>
    </w:p>
    <w:p w14:paraId="76EB5DE0" w14:textId="5FD37444" w:rsidR="00F13167" w:rsidRPr="00B9111B" w:rsidRDefault="0043493C" w:rsidP="00021E45">
      <w:pPr>
        <w:pStyle w:val="Pa2"/>
        <w:spacing w:after="40"/>
        <w:ind w:firstLine="708"/>
        <w:jc w:val="both"/>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pPr>
      <w:r>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lastRenderedPageBreak/>
        <w:t>Les c</w:t>
      </w:r>
      <w:r w:rsidR="00F13167">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ontenus</w:t>
      </w:r>
    </w:p>
    <w:p w14:paraId="60B4A68F" w14:textId="10DD3676" w:rsidR="00F13167" w:rsidRPr="00F13167" w:rsidRDefault="00F13167" w:rsidP="00021E45">
      <w:pPr>
        <w:autoSpaceDE w:val="0"/>
        <w:autoSpaceDN w:val="0"/>
        <w:adjustRightInd w:val="0"/>
        <w:spacing w:line="211" w:lineRule="atLeast"/>
        <w:ind w:left="567" w:firstLine="141"/>
        <w:jc w:val="both"/>
        <w:rPr>
          <w:rStyle w:val="A3"/>
          <w:rFonts w:ascii="Kepler Std" w:hAnsi="Kepler Std" w:cs="Kepler Std"/>
          <w:b/>
          <w:bCs/>
          <w:color w:val="000000" w:themeColor="text1"/>
          <w:sz w:val="20"/>
          <w:szCs w:val="20"/>
          <w14:ligatures w14:val="none"/>
        </w:rPr>
      </w:pPr>
      <w:r w:rsidRPr="00F13167">
        <w:rPr>
          <w:rStyle w:val="A3"/>
          <w:rFonts w:ascii="Kepler Std" w:hAnsi="Kepler Std" w:cs="Kepler Std"/>
          <w:b/>
          <w:bCs/>
          <w:color w:val="000000" w:themeColor="text1"/>
          <w:sz w:val="20"/>
          <w:szCs w:val="20"/>
          <w14:ligatures w14:val="none"/>
        </w:rPr>
        <w:t>Module 1 - 2 jours</w:t>
      </w:r>
    </w:p>
    <w:p w14:paraId="14B753EC" w14:textId="2CC5AAB9" w:rsidR="00F13167" w:rsidRDefault="00F13167"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F13167">
        <w:rPr>
          <w:rStyle w:val="A3"/>
          <w:rFonts w:ascii="Kepler Std" w:hAnsi="Kepler Std" w:cs="Kepler Std"/>
          <w:color w:val="000000" w:themeColor="text1"/>
          <w:sz w:val="20"/>
          <w:szCs w:val="20"/>
          <w14:ligatures w14:val="none"/>
        </w:rPr>
        <w:t>•</w:t>
      </w:r>
      <w:r>
        <w:rPr>
          <w:rStyle w:val="A3"/>
          <w:rFonts w:ascii="Kepler Std" w:hAnsi="Kepler Std" w:cs="Kepler Std"/>
          <w:color w:val="000000" w:themeColor="text1"/>
          <w:sz w:val="20"/>
          <w:szCs w:val="20"/>
          <w14:ligatures w14:val="none"/>
        </w:rPr>
        <w:t xml:space="preserve"> </w:t>
      </w:r>
      <w:r w:rsidRPr="00F13167">
        <w:rPr>
          <w:rStyle w:val="A3"/>
          <w:rFonts w:ascii="Kepler Std" w:hAnsi="Kepler Std" w:cs="Kepler Std"/>
          <w:color w:val="000000" w:themeColor="text1"/>
          <w:sz w:val="20"/>
          <w:szCs w:val="20"/>
          <w14:ligatures w14:val="none"/>
        </w:rPr>
        <w:t>Le cadre de référence</w:t>
      </w:r>
      <w:r w:rsidR="00264B53">
        <w:rPr>
          <w:rStyle w:val="A3"/>
          <w:rFonts w:ascii="Kepler Std" w:hAnsi="Kepler Std" w:cs="Kepler Std"/>
          <w:color w:val="000000" w:themeColor="text1"/>
          <w:sz w:val="20"/>
          <w:szCs w:val="20"/>
          <w14:ligatures w14:val="none"/>
        </w:rPr>
        <w:t xml:space="preserve"> de la TOB</w:t>
      </w:r>
    </w:p>
    <w:p w14:paraId="48183F7A" w14:textId="385EDD31" w:rsidR="00264B53" w:rsidRPr="00F13167" w:rsidRDefault="00264B53" w:rsidP="00264B53">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F13167">
        <w:rPr>
          <w:rStyle w:val="A3"/>
          <w:rFonts w:ascii="Kepler Std" w:hAnsi="Kepler Std" w:cs="Kepler Std"/>
          <w:b/>
          <w:bCs/>
          <w:color w:val="000000" w:themeColor="text1"/>
          <w:sz w:val="20"/>
          <w:szCs w:val="20"/>
          <w14:ligatures w14:val="none"/>
        </w:rPr>
        <w:t>•</w:t>
      </w:r>
      <w:r>
        <w:rPr>
          <w:rStyle w:val="A3"/>
          <w:rFonts w:ascii="Kepler Std" w:hAnsi="Kepler Std" w:cs="Kepler Std"/>
          <w:b/>
          <w:bCs/>
          <w:color w:val="000000" w:themeColor="text1"/>
          <w:sz w:val="20"/>
          <w:szCs w:val="20"/>
          <w14:ligatures w14:val="none"/>
        </w:rPr>
        <w:t xml:space="preserve"> </w:t>
      </w:r>
      <w:r w:rsidRPr="00F13167">
        <w:rPr>
          <w:rStyle w:val="A3"/>
          <w:rFonts w:ascii="Kepler Std" w:hAnsi="Kepler Std" w:cs="Kepler Std"/>
          <w:color w:val="000000" w:themeColor="text1"/>
          <w:sz w:val="20"/>
          <w:szCs w:val="20"/>
          <w14:ligatures w14:val="none"/>
        </w:rPr>
        <w:t>Les dynamiques de groupe</w:t>
      </w:r>
    </w:p>
    <w:p w14:paraId="581B3F7A" w14:textId="1E8FC0C7" w:rsidR="00F13167" w:rsidRPr="00F13167" w:rsidRDefault="00F13167"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F13167">
        <w:rPr>
          <w:rStyle w:val="A3"/>
          <w:rFonts w:ascii="Kepler Std" w:hAnsi="Kepler Std" w:cs="Kepler Std"/>
          <w:color w:val="000000" w:themeColor="text1"/>
          <w:sz w:val="20"/>
          <w:szCs w:val="20"/>
          <w14:ligatures w14:val="none"/>
        </w:rPr>
        <w:t>•</w:t>
      </w:r>
      <w:r>
        <w:rPr>
          <w:rStyle w:val="A3"/>
          <w:rFonts w:ascii="Kepler Std" w:hAnsi="Kepler Std" w:cs="Kepler Std"/>
          <w:color w:val="000000" w:themeColor="text1"/>
          <w:sz w:val="20"/>
          <w:szCs w:val="20"/>
          <w14:ligatures w14:val="none"/>
        </w:rPr>
        <w:t xml:space="preserve"> </w:t>
      </w:r>
      <w:r w:rsidRPr="00F13167">
        <w:rPr>
          <w:rStyle w:val="A3"/>
          <w:rFonts w:ascii="Kepler Std" w:hAnsi="Kepler Std" w:cs="Kepler Std"/>
          <w:color w:val="000000" w:themeColor="text1"/>
          <w:sz w:val="20"/>
          <w:szCs w:val="20"/>
          <w14:ligatures w14:val="none"/>
        </w:rPr>
        <w:t>Le leadership, l’environnement (le diagramme de structure)</w:t>
      </w:r>
    </w:p>
    <w:p w14:paraId="285F14BF" w14:textId="2AAD5495" w:rsidR="00F13167" w:rsidRPr="00F13167" w:rsidRDefault="00F13167"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F13167">
        <w:rPr>
          <w:rStyle w:val="A3"/>
          <w:rFonts w:ascii="Kepler Std" w:hAnsi="Kepler Std" w:cs="Kepler Std"/>
          <w:color w:val="000000" w:themeColor="text1"/>
          <w:sz w:val="20"/>
          <w:szCs w:val="20"/>
          <w14:ligatures w14:val="none"/>
        </w:rPr>
        <w:t>•</w:t>
      </w:r>
      <w:r>
        <w:rPr>
          <w:rStyle w:val="A3"/>
          <w:rFonts w:ascii="Kepler Std" w:hAnsi="Kepler Std" w:cs="Kepler Std"/>
          <w:color w:val="000000" w:themeColor="text1"/>
          <w:sz w:val="20"/>
          <w:szCs w:val="20"/>
          <w14:ligatures w14:val="none"/>
        </w:rPr>
        <w:t xml:space="preserve"> </w:t>
      </w:r>
      <w:r w:rsidRPr="00F13167">
        <w:rPr>
          <w:rStyle w:val="A3"/>
          <w:rFonts w:ascii="Kepler Std" w:hAnsi="Kepler Std" w:cs="Kepler Std"/>
          <w:color w:val="000000" w:themeColor="text1"/>
          <w:sz w:val="20"/>
          <w:szCs w:val="20"/>
          <w14:ligatures w14:val="none"/>
        </w:rPr>
        <w:t>Les éléments de l’organisation (tableau de Fox)</w:t>
      </w:r>
    </w:p>
    <w:p w14:paraId="73F3E9F0" w14:textId="77777777" w:rsidR="00F13167" w:rsidRDefault="00F13167" w:rsidP="00021E45">
      <w:pPr>
        <w:autoSpaceDE w:val="0"/>
        <w:autoSpaceDN w:val="0"/>
        <w:adjustRightInd w:val="0"/>
        <w:spacing w:line="211" w:lineRule="atLeast"/>
        <w:ind w:left="567"/>
        <w:jc w:val="both"/>
        <w:rPr>
          <w:rStyle w:val="A3"/>
          <w:rFonts w:ascii="Kepler Std" w:hAnsi="Kepler Std" w:cs="Kepler Std"/>
          <w:color w:val="000000" w:themeColor="text1"/>
          <w:sz w:val="20"/>
          <w:szCs w:val="20"/>
          <w14:ligatures w14:val="none"/>
        </w:rPr>
      </w:pPr>
    </w:p>
    <w:p w14:paraId="684494BA" w14:textId="1F109606" w:rsidR="00F13167" w:rsidRDefault="00F13167" w:rsidP="00021E45">
      <w:pPr>
        <w:autoSpaceDE w:val="0"/>
        <w:autoSpaceDN w:val="0"/>
        <w:adjustRightInd w:val="0"/>
        <w:spacing w:line="211" w:lineRule="atLeast"/>
        <w:ind w:left="567" w:firstLine="141"/>
        <w:jc w:val="both"/>
        <w:rPr>
          <w:rStyle w:val="A3"/>
          <w:rFonts w:ascii="Kepler Std" w:hAnsi="Kepler Std" w:cs="Kepler Std"/>
          <w:b/>
          <w:bCs/>
          <w:color w:val="000000" w:themeColor="text1"/>
          <w:sz w:val="20"/>
          <w:szCs w:val="20"/>
          <w14:ligatures w14:val="none"/>
        </w:rPr>
      </w:pPr>
      <w:r w:rsidRPr="00F13167">
        <w:rPr>
          <w:rStyle w:val="A3"/>
          <w:rFonts w:ascii="Kepler Std" w:hAnsi="Kepler Std" w:cs="Kepler Std"/>
          <w:b/>
          <w:bCs/>
          <w:color w:val="000000" w:themeColor="text1"/>
          <w:sz w:val="20"/>
          <w:szCs w:val="20"/>
          <w14:ligatures w14:val="none"/>
        </w:rPr>
        <w:t xml:space="preserve">Module </w:t>
      </w:r>
      <w:r>
        <w:rPr>
          <w:rStyle w:val="A3"/>
          <w:rFonts w:ascii="Kepler Std" w:hAnsi="Kepler Std" w:cs="Kepler Std"/>
          <w:b/>
          <w:bCs/>
          <w:color w:val="000000" w:themeColor="text1"/>
          <w:sz w:val="20"/>
          <w:szCs w:val="20"/>
          <w14:ligatures w14:val="none"/>
        </w:rPr>
        <w:t>2</w:t>
      </w:r>
      <w:r w:rsidRPr="00F13167">
        <w:rPr>
          <w:rStyle w:val="A3"/>
          <w:rFonts w:ascii="Kepler Std" w:hAnsi="Kepler Std" w:cs="Kepler Std"/>
          <w:b/>
          <w:bCs/>
          <w:color w:val="000000" w:themeColor="text1"/>
          <w:sz w:val="20"/>
          <w:szCs w:val="20"/>
          <w14:ligatures w14:val="none"/>
        </w:rPr>
        <w:t xml:space="preserve"> - 2 jours</w:t>
      </w:r>
    </w:p>
    <w:p w14:paraId="02709A23" w14:textId="15268D2F" w:rsidR="00B9111B" w:rsidRDefault="00B9111B"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Pr>
          <w:rStyle w:val="A3"/>
          <w:rFonts w:ascii="Kepler Std" w:hAnsi="Kepler Std" w:cs="Kepler Std"/>
          <w:color w:val="000000" w:themeColor="text1"/>
          <w:sz w:val="20"/>
          <w:szCs w:val="20"/>
          <w14:ligatures w14:val="none"/>
        </w:rPr>
        <w:t xml:space="preserve">• </w:t>
      </w:r>
      <w:r w:rsidRPr="00F13167">
        <w:rPr>
          <w:rStyle w:val="A3"/>
          <w:rFonts w:ascii="Kepler Std" w:hAnsi="Kepler Std" w:cs="Kepler Std"/>
          <w:color w:val="000000" w:themeColor="text1"/>
          <w:sz w:val="20"/>
          <w:szCs w:val="20"/>
          <w14:ligatures w14:val="none"/>
        </w:rPr>
        <w:t xml:space="preserve">La culture </w:t>
      </w:r>
    </w:p>
    <w:p w14:paraId="09D1921B" w14:textId="388D05DC" w:rsidR="00B9111B" w:rsidRDefault="00B9111B"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Pr>
          <w:rStyle w:val="A3"/>
          <w:rFonts w:ascii="Kepler Std" w:hAnsi="Kepler Std" w:cs="Kepler Std"/>
          <w:color w:val="000000" w:themeColor="text1"/>
          <w:sz w:val="20"/>
          <w:szCs w:val="20"/>
          <w14:ligatures w14:val="none"/>
        </w:rPr>
        <w:t>• La structure organisationnelle</w:t>
      </w:r>
    </w:p>
    <w:p w14:paraId="269A2E78" w14:textId="276077C5" w:rsidR="00B9111B" w:rsidRPr="00F13167" w:rsidRDefault="00B9111B"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Pr>
          <w:rStyle w:val="A3"/>
          <w:rFonts w:ascii="Kepler Std" w:hAnsi="Kepler Std" w:cs="Kepler Std"/>
          <w:color w:val="000000" w:themeColor="text1"/>
          <w:sz w:val="20"/>
          <w:szCs w:val="20"/>
          <w14:ligatures w14:val="none"/>
        </w:rPr>
        <w:t>• Sa façon d’être leader</w:t>
      </w:r>
    </w:p>
    <w:p w14:paraId="60A8FF8C" w14:textId="3389ED54" w:rsidR="00F13167" w:rsidRPr="00F13167" w:rsidRDefault="00F13167"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F13167">
        <w:rPr>
          <w:rStyle w:val="A3"/>
          <w:rFonts w:ascii="Kepler Std" w:hAnsi="Kepler Std" w:cs="Kepler Std"/>
          <w:color w:val="000000" w:themeColor="text1"/>
          <w:sz w:val="20"/>
          <w:szCs w:val="20"/>
          <w14:ligatures w14:val="none"/>
        </w:rPr>
        <w:t>•</w:t>
      </w:r>
      <w:r>
        <w:rPr>
          <w:rStyle w:val="A3"/>
          <w:rFonts w:ascii="Kepler Std" w:hAnsi="Kepler Std" w:cs="Kepler Std"/>
          <w:color w:val="000000" w:themeColor="text1"/>
          <w:sz w:val="20"/>
          <w:szCs w:val="20"/>
          <w14:ligatures w14:val="none"/>
        </w:rPr>
        <w:t xml:space="preserve"> </w:t>
      </w:r>
      <w:r w:rsidRPr="00F13167">
        <w:rPr>
          <w:rStyle w:val="A3"/>
          <w:rFonts w:ascii="Kepler Std" w:hAnsi="Kepler Std" w:cs="Kepler Std"/>
          <w:color w:val="000000" w:themeColor="text1"/>
          <w:sz w:val="20"/>
          <w:szCs w:val="20"/>
          <w14:ligatures w14:val="none"/>
        </w:rPr>
        <w:t>La cohésion</w:t>
      </w:r>
    </w:p>
    <w:p w14:paraId="4E607813" w14:textId="54E96003" w:rsidR="00F13167" w:rsidRPr="00F13167" w:rsidRDefault="00F13167"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F13167">
        <w:rPr>
          <w:rStyle w:val="A3"/>
          <w:rFonts w:ascii="Kepler Std" w:hAnsi="Kepler Std" w:cs="Kepler Std"/>
          <w:color w:val="000000" w:themeColor="text1"/>
          <w:sz w:val="20"/>
          <w:szCs w:val="20"/>
          <w14:ligatures w14:val="none"/>
        </w:rPr>
        <w:t>•</w:t>
      </w:r>
      <w:r>
        <w:rPr>
          <w:rStyle w:val="A3"/>
          <w:rFonts w:ascii="Kepler Std" w:hAnsi="Kepler Std" w:cs="Kepler Std"/>
          <w:color w:val="000000" w:themeColor="text1"/>
          <w:sz w:val="20"/>
          <w:szCs w:val="20"/>
          <w14:ligatures w14:val="none"/>
        </w:rPr>
        <w:t xml:space="preserve"> </w:t>
      </w:r>
      <w:r w:rsidRPr="00F13167">
        <w:rPr>
          <w:rStyle w:val="A3"/>
          <w:rFonts w:ascii="Kepler Std" w:hAnsi="Kepler Std" w:cs="Kepler Std"/>
          <w:color w:val="000000" w:themeColor="text1"/>
          <w:sz w:val="20"/>
          <w:szCs w:val="20"/>
          <w14:ligatures w14:val="none"/>
        </w:rPr>
        <w:t>Les diagnostics</w:t>
      </w:r>
    </w:p>
    <w:p w14:paraId="000EFF87" w14:textId="77777777" w:rsidR="00F13167" w:rsidRDefault="00F13167" w:rsidP="00021E45">
      <w:pPr>
        <w:autoSpaceDE w:val="0"/>
        <w:autoSpaceDN w:val="0"/>
        <w:adjustRightInd w:val="0"/>
        <w:spacing w:line="211" w:lineRule="atLeast"/>
        <w:ind w:left="567"/>
        <w:jc w:val="both"/>
        <w:rPr>
          <w:rStyle w:val="A3"/>
          <w:rFonts w:ascii="Kepler Std" w:hAnsi="Kepler Std" w:cs="Kepler Std"/>
          <w:color w:val="000000" w:themeColor="text1"/>
          <w:sz w:val="20"/>
          <w:szCs w:val="20"/>
          <w14:ligatures w14:val="none"/>
        </w:rPr>
      </w:pPr>
    </w:p>
    <w:p w14:paraId="1271EC83" w14:textId="6CCCEE56" w:rsidR="00F13167" w:rsidRDefault="00F13167" w:rsidP="00021E45">
      <w:pPr>
        <w:autoSpaceDE w:val="0"/>
        <w:autoSpaceDN w:val="0"/>
        <w:adjustRightInd w:val="0"/>
        <w:spacing w:line="211" w:lineRule="atLeast"/>
        <w:ind w:left="567" w:firstLine="141"/>
        <w:jc w:val="both"/>
        <w:rPr>
          <w:rStyle w:val="A3"/>
          <w:rFonts w:ascii="Kepler Std" w:hAnsi="Kepler Std" w:cs="Kepler Std"/>
          <w:b/>
          <w:bCs/>
          <w:color w:val="000000" w:themeColor="text1"/>
          <w:sz w:val="20"/>
          <w:szCs w:val="20"/>
          <w14:ligatures w14:val="none"/>
        </w:rPr>
      </w:pPr>
      <w:r w:rsidRPr="00F13167">
        <w:rPr>
          <w:rStyle w:val="A3"/>
          <w:rFonts w:ascii="Kepler Std" w:hAnsi="Kepler Std" w:cs="Kepler Std"/>
          <w:b/>
          <w:bCs/>
          <w:color w:val="000000" w:themeColor="text1"/>
          <w:sz w:val="20"/>
          <w:szCs w:val="20"/>
          <w14:ligatures w14:val="none"/>
        </w:rPr>
        <w:t xml:space="preserve">Module </w:t>
      </w:r>
      <w:r>
        <w:rPr>
          <w:rStyle w:val="A3"/>
          <w:rFonts w:ascii="Kepler Std" w:hAnsi="Kepler Std" w:cs="Kepler Std"/>
          <w:b/>
          <w:bCs/>
          <w:color w:val="000000" w:themeColor="text1"/>
          <w:sz w:val="20"/>
          <w:szCs w:val="20"/>
          <w14:ligatures w14:val="none"/>
        </w:rPr>
        <w:t>3</w:t>
      </w:r>
      <w:r w:rsidRPr="00F13167">
        <w:rPr>
          <w:rStyle w:val="A3"/>
          <w:rFonts w:ascii="Kepler Std" w:hAnsi="Kepler Std" w:cs="Kepler Std"/>
          <w:b/>
          <w:bCs/>
          <w:color w:val="000000" w:themeColor="text1"/>
          <w:sz w:val="20"/>
          <w:szCs w:val="20"/>
          <w14:ligatures w14:val="none"/>
        </w:rPr>
        <w:t xml:space="preserve"> - 2 jours</w:t>
      </w:r>
    </w:p>
    <w:p w14:paraId="48A16D39" w14:textId="3ADF8BCC" w:rsidR="00F13167" w:rsidRPr="00F13167" w:rsidRDefault="00F13167"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F13167">
        <w:rPr>
          <w:rStyle w:val="A3"/>
          <w:rFonts w:ascii="Kepler Std" w:hAnsi="Kepler Std" w:cs="Kepler Std"/>
          <w:color w:val="000000" w:themeColor="text1"/>
          <w:sz w:val="20"/>
          <w:szCs w:val="20"/>
          <w14:ligatures w14:val="none"/>
        </w:rPr>
        <w:t>•</w:t>
      </w:r>
      <w:r>
        <w:rPr>
          <w:rStyle w:val="A3"/>
          <w:rFonts w:ascii="Kepler Std" w:hAnsi="Kepler Std" w:cs="Kepler Std"/>
          <w:color w:val="000000" w:themeColor="text1"/>
          <w:sz w:val="20"/>
          <w:szCs w:val="20"/>
          <w14:ligatures w14:val="none"/>
        </w:rPr>
        <w:t xml:space="preserve"> </w:t>
      </w:r>
      <w:r w:rsidRPr="00F13167">
        <w:rPr>
          <w:rStyle w:val="A3"/>
          <w:rFonts w:ascii="Kepler Std" w:hAnsi="Kepler Std" w:cs="Kepler Std"/>
          <w:color w:val="000000" w:themeColor="text1"/>
          <w:sz w:val="20"/>
          <w:szCs w:val="20"/>
          <w14:ligatures w14:val="none"/>
        </w:rPr>
        <w:t>Une relecture des fondamentaux de la T.O.B</w:t>
      </w:r>
      <w:r>
        <w:rPr>
          <w:rStyle w:val="A3"/>
          <w:rFonts w:ascii="Kepler Std" w:hAnsi="Kepler Std" w:cs="Kepler Std"/>
          <w:color w:val="000000" w:themeColor="text1"/>
          <w:sz w:val="20"/>
          <w:szCs w:val="20"/>
          <w14:ligatures w14:val="none"/>
        </w:rPr>
        <w:t> : vision systémique et diagnostic</w:t>
      </w:r>
      <w:r w:rsidR="00B9111B">
        <w:rPr>
          <w:rStyle w:val="A3"/>
          <w:rFonts w:ascii="Kepler Std" w:hAnsi="Kepler Std" w:cs="Kepler Std"/>
          <w:color w:val="000000" w:themeColor="text1"/>
          <w:sz w:val="20"/>
          <w:szCs w:val="20"/>
          <w14:ligatures w14:val="none"/>
        </w:rPr>
        <w:t>s</w:t>
      </w:r>
    </w:p>
    <w:p w14:paraId="73E7FF44" w14:textId="124F5712" w:rsidR="00F13167" w:rsidRPr="00F13167" w:rsidRDefault="00F13167"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F13167">
        <w:rPr>
          <w:rStyle w:val="A3"/>
          <w:rFonts w:ascii="Kepler Std" w:hAnsi="Kepler Std" w:cs="Kepler Std"/>
          <w:color w:val="000000" w:themeColor="text1"/>
          <w:sz w:val="20"/>
          <w:szCs w:val="20"/>
          <w14:ligatures w14:val="none"/>
        </w:rPr>
        <w:t>•</w:t>
      </w:r>
      <w:r>
        <w:rPr>
          <w:rStyle w:val="A3"/>
          <w:rFonts w:ascii="Kepler Std" w:hAnsi="Kepler Std" w:cs="Kepler Std"/>
          <w:color w:val="000000" w:themeColor="text1"/>
          <w:sz w:val="20"/>
          <w:szCs w:val="20"/>
          <w14:ligatures w14:val="none"/>
        </w:rPr>
        <w:t xml:space="preserve"> </w:t>
      </w:r>
      <w:r w:rsidRPr="00F13167">
        <w:rPr>
          <w:rStyle w:val="A3"/>
          <w:rFonts w:ascii="Kepler Std" w:hAnsi="Kepler Std" w:cs="Kepler Std"/>
          <w:color w:val="000000" w:themeColor="text1"/>
          <w:sz w:val="20"/>
          <w:szCs w:val="20"/>
          <w14:ligatures w14:val="none"/>
        </w:rPr>
        <w:t>Les modes d’interventions</w:t>
      </w:r>
    </w:p>
    <w:p w14:paraId="2638D28F" w14:textId="179A2DBF" w:rsidR="00F13167" w:rsidRPr="00F13167" w:rsidRDefault="00F13167"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F13167">
        <w:rPr>
          <w:rStyle w:val="A3"/>
          <w:rFonts w:ascii="Kepler Std" w:hAnsi="Kepler Std" w:cs="Kepler Std"/>
          <w:color w:val="000000" w:themeColor="text1"/>
          <w:sz w:val="20"/>
          <w:szCs w:val="20"/>
          <w14:ligatures w14:val="none"/>
        </w:rPr>
        <w:t>•</w:t>
      </w:r>
      <w:r>
        <w:rPr>
          <w:rStyle w:val="A3"/>
          <w:rFonts w:ascii="Kepler Std" w:hAnsi="Kepler Std" w:cs="Kepler Std"/>
          <w:color w:val="000000" w:themeColor="text1"/>
          <w:sz w:val="20"/>
          <w:szCs w:val="20"/>
          <w14:ligatures w14:val="none"/>
        </w:rPr>
        <w:t xml:space="preserve"> </w:t>
      </w:r>
      <w:r w:rsidRPr="00F13167">
        <w:rPr>
          <w:rStyle w:val="A3"/>
          <w:rFonts w:ascii="Kepler Std" w:hAnsi="Kepler Std" w:cs="Kepler Std"/>
          <w:color w:val="000000" w:themeColor="text1"/>
          <w:sz w:val="20"/>
          <w:szCs w:val="20"/>
          <w14:ligatures w14:val="none"/>
        </w:rPr>
        <w:t>La notion de coopération (selon B. Poncin)</w:t>
      </w:r>
    </w:p>
    <w:p w14:paraId="376ED8C2" w14:textId="0A104A0C" w:rsidR="00F13167" w:rsidRDefault="00F13167"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F13167">
        <w:rPr>
          <w:rStyle w:val="A3"/>
          <w:rFonts w:ascii="Kepler Std" w:hAnsi="Kepler Std" w:cs="Kepler Std"/>
          <w:color w:val="000000" w:themeColor="text1"/>
          <w:sz w:val="20"/>
          <w:szCs w:val="20"/>
          <w14:ligatures w14:val="none"/>
        </w:rPr>
        <w:t>•</w:t>
      </w:r>
      <w:r>
        <w:rPr>
          <w:rStyle w:val="A3"/>
          <w:rFonts w:ascii="Kepler Std" w:hAnsi="Kepler Std" w:cs="Kepler Std"/>
          <w:color w:val="000000" w:themeColor="text1"/>
          <w:sz w:val="20"/>
          <w:szCs w:val="20"/>
          <w14:ligatures w14:val="none"/>
        </w:rPr>
        <w:t xml:space="preserve"> </w:t>
      </w:r>
      <w:r w:rsidRPr="00F13167">
        <w:rPr>
          <w:rStyle w:val="A3"/>
          <w:rFonts w:ascii="Kepler Std" w:hAnsi="Kepler Std" w:cs="Kepler Std"/>
          <w:color w:val="000000" w:themeColor="text1"/>
          <w:sz w:val="20"/>
          <w:szCs w:val="20"/>
          <w14:ligatures w14:val="none"/>
        </w:rPr>
        <w:t>Approfondissement à partir des situations des participants</w:t>
      </w:r>
    </w:p>
    <w:p w14:paraId="5C7D28A6" w14:textId="77777777" w:rsidR="00B9111B" w:rsidRDefault="00B9111B" w:rsidP="00021E45">
      <w:pPr>
        <w:autoSpaceDE w:val="0"/>
        <w:autoSpaceDN w:val="0"/>
        <w:adjustRightInd w:val="0"/>
        <w:spacing w:line="211" w:lineRule="atLeast"/>
        <w:ind w:left="567"/>
        <w:jc w:val="both"/>
        <w:rPr>
          <w:rStyle w:val="A3"/>
          <w:rFonts w:ascii="Kepler Std" w:hAnsi="Kepler Std" w:cs="Kepler Std"/>
          <w:color w:val="000000" w:themeColor="text1"/>
          <w:sz w:val="20"/>
          <w:szCs w:val="20"/>
          <w14:ligatures w14:val="none"/>
        </w:rPr>
      </w:pPr>
    </w:p>
    <w:p w14:paraId="7908989F" w14:textId="77777777" w:rsidR="00B9111B" w:rsidRDefault="00B9111B" w:rsidP="00021E45">
      <w:pPr>
        <w:autoSpaceDE w:val="0"/>
        <w:autoSpaceDN w:val="0"/>
        <w:adjustRightInd w:val="0"/>
        <w:spacing w:line="211" w:lineRule="atLeast"/>
        <w:ind w:left="567"/>
        <w:jc w:val="both"/>
        <w:rPr>
          <w:rStyle w:val="A3"/>
          <w:rFonts w:ascii="Kepler Std" w:hAnsi="Kepler Std" w:cs="Kepler Std"/>
          <w:color w:val="000000" w:themeColor="text1"/>
          <w:sz w:val="20"/>
          <w:szCs w:val="20"/>
          <w14:ligatures w14:val="none"/>
        </w:rPr>
      </w:pPr>
    </w:p>
    <w:p w14:paraId="5DFD37EE" w14:textId="44DCAC74" w:rsidR="00B9111B" w:rsidRDefault="0043493C" w:rsidP="00021E45">
      <w:pPr>
        <w:pStyle w:val="Pa2"/>
        <w:spacing w:after="40"/>
        <w:ind w:firstLine="708"/>
        <w:jc w:val="both"/>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pPr>
      <w:r>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L’é</w:t>
      </w:r>
      <w:r w:rsidR="00B9111B">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valuation</w:t>
      </w:r>
    </w:p>
    <w:p w14:paraId="3DDAE852" w14:textId="27881DD0" w:rsidR="00B9111B" w:rsidRPr="00B9111B" w:rsidRDefault="00B9111B" w:rsidP="00021E45">
      <w:pPr>
        <w:pStyle w:val="Default"/>
        <w:ind w:left="708"/>
        <w:rPr>
          <w:rFonts w:ascii="Kepler Std" w:hAnsi="Kepler Std"/>
          <w:sz w:val="20"/>
          <w:szCs w:val="20"/>
        </w:rPr>
      </w:pPr>
      <w:r w:rsidRPr="00CB549B">
        <w:rPr>
          <w:rFonts w:ascii="Kepler Std" w:hAnsi="Kepler Std" w:cs="Kepler Std"/>
          <w:color w:val="32D1C8"/>
          <w:sz w:val="20"/>
          <w:szCs w:val="20"/>
        </w:rPr>
        <w:t xml:space="preserve">• </w:t>
      </w:r>
      <w:r w:rsidRPr="00F13167">
        <w:rPr>
          <w:rFonts w:ascii="Kepler Std" w:hAnsi="Kepler Std" w:cs="Kepler Std"/>
          <w:color w:val="221E1F"/>
          <w:sz w:val="20"/>
          <w:szCs w:val="20"/>
        </w:rPr>
        <w:t xml:space="preserve"> </w:t>
      </w:r>
      <w:r w:rsidRPr="00B9111B">
        <w:rPr>
          <w:rFonts w:ascii="Kepler Std" w:hAnsi="Kepler Std"/>
          <w:sz w:val="20"/>
          <w:szCs w:val="20"/>
        </w:rPr>
        <w:t>Au fur et à mesure de la journée, les participants sont invités à ancrer ce qu’ils apprennent par des temps de réflexion individuelle et de partage.</w:t>
      </w:r>
    </w:p>
    <w:p w14:paraId="3307D092" w14:textId="77777777" w:rsidR="00B9111B" w:rsidRPr="00B9111B" w:rsidRDefault="00EF1D3E" w:rsidP="00021E45">
      <w:pPr>
        <w:pStyle w:val="Default"/>
        <w:ind w:left="708"/>
        <w:rPr>
          <w:rFonts w:ascii="Kepler Std" w:hAnsi="Kepler Std"/>
          <w:sz w:val="20"/>
          <w:szCs w:val="20"/>
        </w:rPr>
      </w:pPr>
      <w:r w:rsidRPr="00CB549B">
        <w:rPr>
          <w:rFonts w:ascii="Kepler Std" w:hAnsi="Kepler Std" w:cs="Kepler Std"/>
          <w:color w:val="32D1C8"/>
          <w:sz w:val="20"/>
          <w:szCs w:val="20"/>
        </w:rPr>
        <w:t xml:space="preserve">• </w:t>
      </w:r>
      <w:r w:rsidRPr="00F13167">
        <w:rPr>
          <w:rFonts w:ascii="Kepler Std" w:hAnsi="Kepler Std" w:cs="Kepler Std"/>
          <w:color w:val="221E1F"/>
          <w:sz w:val="20"/>
          <w:szCs w:val="20"/>
        </w:rPr>
        <w:t xml:space="preserve"> </w:t>
      </w:r>
      <w:r w:rsidR="00B9111B" w:rsidRPr="00B9111B">
        <w:rPr>
          <w:rFonts w:ascii="Kepler Std" w:hAnsi="Kepler Std"/>
          <w:sz w:val="20"/>
          <w:szCs w:val="20"/>
        </w:rPr>
        <w:t xml:space="preserve">Un support d’évaluation individuel écrit est rempli par chaque </w:t>
      </w:r>
      <w:proofErr w:type="spellStart"/>
      <w:r w:rsidR="00B9111B" w:rsidRPr="00B9111B">
        <w:rPr>
          <w:rFonts w:ascii="Kepler Std" w:hAnsi="Kepler Std"/>
          <w:sz w:val="20"/>
          <w:szCs w:val="20"/>
        </w:rPr>
        <w:t>participant.e</w:t>
      </w:r>
      <w:proofErr w:type="spellEnd"/>
      <w:r w:rsidR="00B9111B" w:rsidRPr="00B9111B">
        <w:rPr>
          <w:rFonts w:ascii="Kepler Std" w:hAnsi="Kepler Std"/>
          <w:sz w:val="20"/>
          <w:szCs w:val="20"/>
        </w:rPr>
        <w:t>.</w:t>
      </w:r>
      <w:r>
        <w:rPr>
          <w:rFonts w:ascii="Kepler Std" w:hAnsi="Kepler Std"/>
          <w:sz w:val="20"/>
          <w:szCs w:val="20"/>
        </w:rPr>
        <w:t xml:space="preserve"> Il est également envoyé 3 mois après la fin de la formation.</w:t>
      </w:r>
    </w:p>
    <w:p w14:paraId="4A108CD0" w14:textId="31D3093E" w:rsidR="00B9111B" w:rsidRPr="00B9111B" w:rsidRDefault="00B9111B" w:rsidP="00021E45">
      <w:pPr>
        <w:pStyle w:val="Default"/>
        <w:ind w:left="-141" w:firstLine="849"/>
        <w:rPr>
          <w:rFonts w:ascii="Kepler Std" w:hAnsi="Kepler Std"/>
          <w:sz w:val="20"/>
          <w:szCs w:val="20"/>
        </w:rPr>
      </w:pPr>
      <w:r w:rsidRPr="00CB549B">
        <w:rPr>
          <w:rFonts w:ascii="Kepler Std" w:hAnsi="Kepler Std" w:cs="Kepler Std"/>
          <w:color w:val="32D1C8"/>
          <w:sz w:val="20"/>
          <w:szCs w:val="20"/>
        </w:rPr>
        <w:t xml:space="preserve">• </w:t>
      </w:r>
      <w:r w:rsidRPr="00F13167">
        <w:rPr>
          <w:rFonts w:ascii="Kepler Std" w:hAnsi="Kepler Std" w:cs="Kepler Std"/>
          <w:color w:val="221E1F"/>
          <w:sz w:val="20"/>
          <w:szCs w:val="20"/>
        </w:rPr>
        <w:t xml:space="preserve"> </w:t>
      </w:r>
      <w:r w:rsidRPr="00B9111B">
        <w:rPr>
          <w:rFonts w:ascii="Kepler Std" w:hAnsi="Kepler Std"/>
          <w:sz w:val="20"/>
          <w:szCs w:val="20"/>
        </w:rPr>
        <w:t xml:space="preserve">Une attestation de formation est remise à chaque </w:t>
      </w:r>
      <w:proofErr w:type="spellStart"/>
      <w:r w:rsidRPr="00B9111B">
        <w:rPr>
          <w:rFonts w:ascii="Kepler Std" w:hAnsi="Kepler Std"/>
          <w:sz w:val="20"/>
          <w:szCs w:val="20"/>
        </w:rPr>
        <w:t>participant.e</w:t>
      </w:r>
      <w:proofErr w:type="spellEnd"/>
      <w:r w:rsidRPr="00B9111B">
        <w:rPr>
          <w:rFonts w:ascii="Kepler Std" w:hAnsi="Kepler Std"/>
          <w:sz w:val="20"/>
          <w:szCs w:val="20"/>
        </w:rPr>
        <w:t>.</w:t>
      </w:r>
    </w:p>
    <w:p w14:paraId="70573E48" w14:textId="77777777" w:rsidR="00B9111B" w:rsidRDefault="00B9111B" w:rsidP="00021E45">
      <w:pPr>
        <w:autoSpaceDE w:val="0"/>
        <w:autoSpaceDN w:val="0"/>
        <w:adjustRightInd w:val="0"/>
        <w:spacing w:line="211" w:lineRule="atLeast"/>
        <w:ind w:left="567"/>
        <w:jc w:val="both"/>
        <w:rPr>
          <w:rStyle w:val="A3"/>
          <w:rFonts w:ascii="Kepler Std" w:hAnsi="Kepler Std" w:cs="Kepler Std"/>
          <w:color w:val="000000" w:themeColor="text1"/>
          <w:sz w:val="20"/>
          <w:szCs w:val="20"/>
          <w14:ligatures w14:val="none"/>
        </w:rPr>
      </w:pPr>
    </w:p>
    <w:p w14:paraId="7E80F532" w14:textId="77777777" w:rsidR="00625333" w:rsidRPr="00F13167" w:rsidRDefault="00625333" w:rsidP="00021E45">
      <w:pPr>
        <w:autoSpaceDE w:val="0"/>
        <w:autoSpaceDN w:val="0"/>
        <w:adjustRightInd w:val="0"/>
        <w:spacing w:line="211" w:lineRule="atLeast"/>
        <w:ind w:left="567"/>
        <w:jc w:val="both"/>
        <w:rPr>
          <w:rStyle w:val="A3"/>
          <w:rFonts w:ascii="Kepler Std" w:hAnsi="Kepler Std" w:cs="Kepler Std"/>
          <w:color w:val="000000" w:themeColor="text1"/>
          <w:sz w:val="20"/>
          <w:szCs w:val="20"/>
          <w14:ligatures w14:val="none"/>
        </w:rPr>
      </w:pPr>
    </w:p>
    <w:p w14:paraId="01491BC5" w14:textId="3A2597D4" w:rsidR="00DA2075" w:rsidRDefault="0043493C" w:rsidP="00021E45">
      <w:pPr>
        <w:pStyle w:val="Pa2"/>
        <w:spacing w:after="40"/>
        <w:ind w:firstLine="708"/>
        <w:jc w:val="both"/>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pPr>
      <w:r>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Le p</w:t>
      </w:r>
      <w:r w:rsidR="00DA2075">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ublic</w:t>
      </w:r>
    </w:p>
    <w:p w14:paraId="313F664E" w14:textId="5154143B" w:rsidR="00DA2075" w:rsidRPr="00DA2075" w:rsidRDefault="00DA2075" w:rsidP="00021E45">
      <w:pPr>
        <w:autoSpaceDE w:val="0"/>
        <w:autoSpaceDN w:val="0"/>
        <w:adjustRightInd w:val="0"/>
        <w:spacing w:line="211" w:lineRule="atLeast"/>
        <w:ind w:left="567" w:firstLine="141"/>
        <w:jc w:val="both"/>
        <w:rPr>
          <w:rFonts w:ascii="Kepler Std" w:hAnsi="Kepler Std" w:cs="Kepler Std"/>
          <w:color w:val="221E1F"/>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Pr="00DA2075">
        <w:rPr>
          <w:rFonts w:ascii="Kepler Std" w:hAnsi="Kepler Std" w:cs="Kepler Std"/>
          <w:color w:val="221E1F"/>
          <w:kern w:val="0"/>
          <w:sz w:val="20"/>
          <w:szCs w:val="20"/>
        </w:rPr>
        <w:t>Dirigeant.es, leaders, managers, responsables d’organisation, de groupes ou d’équipes.</w:t>
      </w:r>
    </w:p>
    <w:p w14:paraId="4DD92DF5" w14:textId="77777777" w:rsidR="00F13167" w:rsidRDefault="00DA2075" w:rsidP="00021E45">
      <w:pPr>
        <w:autoSpaceDE w:val="0"/>
        <w:autoSpaceDN w:val="0"/>
        <w:adjustRightInd w:val="0"/>
        <w:spacing w:line="211" w:lineRule="atLeast"/>
        <w:ind w:left="708"/>
        <w:jc w:val="both"/>
        <w:rPr>
          <w:rFonts w:ascii="Kepler Std" w:hAnsi="Kepler Std" w:cs="Kepler Std"/>
          <w:color w:val="221E1F"/>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proofErr w:type="spellStart"/>
      <w:r w:rsidRPr="00DA2075">
        <w:rPr>
          <w:rFonts w:ascii="Kepler Std" w:hAnsi="Kepler Std" w:cs="Kepler Std"/>
          <w:color w:val="221E1F"/>
          <w:kern w:val="0"/>
          <w:sz w:val="20"/>
          <w:szCs w:val="20"/>
        </w:rPr>
        <w:t>Tout.e</w:t>
      </w:r>
      <w:proofErr w:type="spellEnd"/>
      <w:r w:rsidRPr="00DA2075">
        <w:rPr>
          <w:rFonts w:ascii="Kepler Std" w:hAnsi="Kepler Std" w:cs="Kepler Std"/>
          <w:color w:val="221E1F"/>
          <w:kern w:val="0"/>
          <w:sz w:val="20"/>
          <w:szCs w:val="20"/>
        </w:rPr>
        <w:t xml:space="preserve"> </w:t>
      </w:r>
      <w:proofErr w:type="spellStart"/>
      <w:proofErr w:type="gramStart"/>
      <w:r w:rsidRPr="00DA2075">
        <w:rPr>
          <w:rFonts w:ascii="Kepler Std" w:hAnsi="Kepler Std" w:cs="Kepler Std"/>
          <w:color w:val="221E1F"/>
          <w:kern w:val="0"/>
          <w:sz w:val="20"/>
          <w:szCs w:val="20"/>
        </w:rPr>
        <w:t>professionnel.le</w:t>
      </w:r>
      <w:proofErr w:type="spellEnd"/>
      <w:proofErr w:type="gramEnd"/>
      <w:r w:rsidRPr="00DA2075">
        <w:rPr>
          <w:rFonts w:ascii="Kepler Std" w:hAnsi="Kepler Std" w:cs="Kepler Std"/>
          <w:color w:val="221E1F"/>
          <w:kern w:val="0"/>
          <w:sz w:val="20"/>
          <w:szCs w:val="20"/>
        </w:rPr>
        <w:t xml:space="preserve"> de l’accompagnement intervenant dans le champs des or</w:t>
      </w:r>
      <w:r w:rsidR="00072532" w:rsidRPr="00072532">
        <w:rPr>
          <w:rFonts w:ascii="Kepler Std" w:hAnsi="Kepler Std" w:cs="Kepler Std"/>
          <w:color w:val="221E1F"/>
          <w:kern w:val="0"/>
          <w:sz w:val="20"/>
          <w:szCs w:val="20"/>
        </w:rPr>
        <w:t xml:space="preserve">ganisations et de la conduite du changement (coachs, </w:t>
      </w:r>
      <w:proofErr w:type="spellStart"/>
      <w:r w:rsidR="00072532" w:rsidRPr="00072532">
        <w:rPr>
          <w:rFonts w:ascii="Kepler Std" w:hAnsi="Kepler Std" w:cs="Kepler Std"/>
          <w:color w:val="221E1F"/>
          <w:kern w:val="0"/>
          <w:sz w:val="20"/>
          <w:szCs w:val="20"/>
        </w:rPr>
        <w:t>formateur.trices</w:t>
      </w:r>
      <w:proofErr w:type="spellEnd"/>
      <w:r w:rsidR="00072532" w:rsidRPr="00072532">
        <w:rPr>
          <w:rFonts w:ascii="Kepler Std" w:hAnsi="Kepler Std" w:cs="Kepler Std"/>
          <w:color w:val="221E1F"/>
          <w:kern w:val="0"/>
          <w:sz w:val="20"/>
          <w:szCs w:val="20"/>
        </w:rPr>
        <w:t xml:space="preserve">, </w:t>
      </w:r>
      <w:proofErr w:type="spellStart"/>
      <w:r w:rsidR="00072532" w:rsidRPr="00072532">
        <w:rPr>
          <w:rFonts w:ascii="Kepler Std" w:hAnsi="Kepler Std" w:cs="Kepler Std"/>
          <w:color w:val="221E1F"/>
          <w:kern w:val="0"/>
          <w:sz w:val="20"/>
          <w:szCs w:val="20"/>
        </w:rPr>
        <w:t>accompagnateur.trices</w:t>
      </w:r>
      <w:proofErr w:type="spellEnd"/>
      <w:r w:rsidR="00072532" w:rsidRPr="00072532">
        <w:rPr>
          <w:rFonts w:ascii="Kepler Std" w:hAnsi="Kepler Std" w:cs="Kepler Std"/>
          <w:color w:val="221E1F"/>
          <w:kern w:val="0"/>
          <w:sz w:val="20"/>
          <w:szCs w:val="20"/>
        </w:rPr>
        <w:t>, consultant.es).</w:t>
      </w:r>
    </w:p>
    <w:p w14:paraId="588FDA89" w14:textId="1609B739" w:rsidR="00072532" w:rsidRPr="006E2844" w:rsidRDefault="00072532" w:rsidP="00021E45">
      <w:pPr>
        <w:autoSpaceDE w:val="0"/>
        <w:autoSpaceDN w:val="0"/>
        <w:adjustRightInd w:val="0"/>
        <w:spacing w:line="211" w:lineRule="atLeast"/>
        <w:ind w:left="708"/>
        <w:jc w:val="both"/>
        <w:rPr>
          <w:rStyle w:val="A3"/>
          <w:rFonts w:ascii="Kepler Std" w:hAnsi="Kepler Std" w:cs="Kepler Std"/>
          <w:b/>
          <w:bCs/>
          <w:i/>
          <w:iCs/>
          <w:color w:val="000000" w:themeColor="text1"/>
          <w:sz w:val="20"/>
          <w:szCs w:val="20"/>
          <w14:ligatures w14:val="none"/>
        </w:rPr>
      </w:pPr>
      <w:r w:rsidRPr="00EF1D3E">
        <w:rPr>
          <w:rStyle w:val="A3"/>
          <w:rFonts w:ascii="Kepler Std" w:hAnsi="Kepler Std" w:cs="Kepler Std"/>
          <w:b/>
          <w:bCs/>
          <w:i/>
          <w:iCs/>
          <w:color w:val="000000" w:themeColor="text1"/>
          <w:sz w:val="20"/>
          <w:szCs w:val="20"/>
          <w14:ligatures w14:val="none"/>
        </w:rPr>
        <w:t xml:space="preserve">Le groupe est limité à 8 participant.es (un minimum de 5 participant.es est </w:t>
      </w:r>
      <w:r w:rsidR="00EF1D3E" w:rsidRPr="00EF1D3E">
        <w:rPr>
          <w:rStyle w:val="A3"/>
          <w:rFonts w:ascii="Kepler Std" w:hAnsi="Kepler Std" w:cs="Kepler Std"/>
          <w:b/>
          <w:bCs/>
          <w:i/>
          <w:iCs/>
          <w:color w:val="000000" w:themeColor="text1"/>
          <w:sz w:val="20"/>
          <w:szCs w:val="20"/>
          <w14:ligatures w14:val="none"/>
        </w:rPr>
        <w:t>requis</w:t>
      </w:r>
      <w:r w:rsidRPr="00EF1D3E">
        <w:rPr>
          <w:rStyle w:val="A3"/>
          <w:rFonts w:ascii="Kepler Std" w:hAnsi="Kepler Std" w:cs="Kepler Std"/>
          <w:b/>
          <w:bCs/>
          <w:i/>
          <w:iCs/>
          <w:color w:val="000000" w:themeColor="text1"/>
          <w:sz w:val="20"/>
          <w:szCs w:val="20"/>
          <w14:ligatures w14:val="none"/>
        </w:rPr>
        <w:t xml:space="preserve"> pour que la formation puisse se dérouler)</w:t>
      </w:r>
    </w:p>
    <w:p w14:paraId="694D7A97" w14:textId="77777777" w:rsidR="00021E45" w:rsidRDefault="00021E45" w:rsidP="00021E45">
      <w:pPr>
        <w:autoSpaceDE w:val="0"/>
        <w:autoSpaceDN w:val="0"/>
        <w:adjustRightInd w:val="0"/>
        <w:spacing w:line="211" w:lineRule="atLeast"/>
        <w:ind w:left="567"/>
        <w:jc w:val="both"/>
        <w:rPr>
          <w:rStyle w:val="A3"/>
          <w:rFonts w:ascii="Kepler Std" w:hAnsi="Kepler Std" w:cs="Kepler Std"/>
          <w:color w:val="000000" w:themeColor="text1"/>
          <w:sz w:val="20"/>
          <w:szCs w:val="20"/>
          <w14:ligatures w14:val="none"/>
        </w:rPr>
      </w:pPr>
    </w:p>
    <w:p w14:paraId="3F0487CA" w14:textId="77777777" w:rsidR="00021E45" w:rsidRDefault="00021E45" w:rsidP="00021E45">
      <w:pPr>
        <w:autoSpaceDE w:val="0"/>
        <w:autoSpaceDN w:val="0"/>
        <w:adjustRightInd w:val="0"/>
        <w:spacing w:line="211" w:lineRule="atLeast"/>
        <w:ind w:left="567"/>
        <w:jc w:val="both"/>
        <w:rPr>
          <w:rStyle w:val="A3"/>
          <w:rFonts w:ascii="Kepler Std" w:hAnsi="Kepler Std" w:cs="Kepler Std"/>
          <w:color w:val="000000" w:themeColor="text1"/>
          <w:sz w:val="20"/>
          <w:szCs w:val="20"/>
          <w14:ligatures w14:val="none"/>
        </w:rPr>
      </w:pPr>
    </w:p>
    <w:p w14:paraId="007754A8" w14:textId="26559ED5" w:rsidR="00072532" w:rsidRPr="00072532" w:rsidRDefault="0043493C" w:rsidP="00021E45">
      <w:pPr>
        <w:pStyle w:val="Pa2"/>
        <w:spacing w:after="40"/>
        <w:ind w:firstLine="708"/>
        <w:jc w:val="both"/>
        <w:rPr>
          <w:rStyle w:val="A3"/>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pPr>
      <w:r>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Le p</w:t>
      </w:r>
      <w:r w:rsidR="00072532">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ositionnement</w:t>
      </w:r>
    </w:p>
    <w:p w14:paraId="4F8509EB" w14:textId="6FE3A178" w:rsidR="00072532" w:rsidRPr="00072532" w:rsidRDefault="00072532"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Pr="00072532">
        <w:rPr>
          <w:rStyle w:val="A3"/>
          <w:rFonts w:ascii="Kepler Std" w:hAnsi="Kepler Std" w:cs="Kepler Std"/>
          <w:color w:val="000000" w:themeColor="text1"/>
          <w:sz w:val="20"/>
          <w:szCs w:val="20"/>
          <w14:ligatures w14:val="none"/>
        </w:rPr>
        <w:t xml:space="preserve">Pour valider et confirmer </w:t>
      </w:r>
      <w:r w:rsidR="003903D9">
        <w:rPr>
          <w:rStyle w:val="A3"/>
          <w:rFonts w:ascii="Kepler Std" w:hAnsi="Kepler Std" w:cs="Kepler Std"/>
          <w:color w:val="000000" w:themeColor="text1"/>
          <w:sz w:val="20"/>
          <w:szCs w:val="20"/>
          <w14:ligatures w14:val="none"/>
        </w:rPr>
        <w:t>l’</w:t>
      </w:r>
      <w:r w:rsidRPr="00072532">
        <w:rPr>
          <w:rStyle w:val="A3"/>
          <w:rFonts w:ascii="Kepler Std" w:hAnsi="Kepler Std" w:cs="Kepler Std"/>
          <w:color w:val="000000" w:themeColor="text1"/>
          <w:sz w:val="20"/>
          <w:szCs w:val="20"/>
          <w14:ligatures w14:val="none"/>
        </w:rPr>
        <w:t>inscription, un entretien individuel préalable à la formation est prévu.</w:t>
      </w:r>
    </w:p>
    <w:p w14:paraId="1FC4DD55" w14:textId="77777777" w:rsidR="00F13167" w:rsidRPr="006E2844" w:rsidRDefault="00072532" w:rsidP="00021E45">
      <w:pPr>
        <w:autoSpaceDE w:val="0"/>
        <w:autoSpaceDN w:val="0"/>
        <w:adjustRightInd w:val="0"/>
        <w:spacing w:line="211" w:lineRule="atLeast"/>
        <w:ind w:left="708"/>
        <w:jc w:val="both"/>
        <w:rPr>
          <w:rFonts w:ascii="Kepler Std" w:hAnsi="Kepler Std" w:cs="Kepler Std"/>
          <w:color w:val="000000" w:themeColor="text1"/>
          <w:sz w:val="20"/>
          <w:szCs w:val="20"/>
          <w14:ligatures w14:val="none"/>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Pr="00072532">
        <w:rPr>
          <w:rStyle w:val="A3"/>
          <w:rFonts w:ascii="Kepler Std" w:hAnsi="Kepler Std" w:cs="Kepler Std"/>
          <w:color w:val="000000" w:themeColor="text1"/>
          <w:sz w:val="20"/>
          <w:szCs w:val="20"/>
          <w14:ligatures w14:val="none"/>
        </w:rPr>
        <w:t>L’objectif de ce positionnement est d’effectuer un bilan afin de déterminer si la formation</w:t>
      </w:r>
      <w:r w:rsidR="003903D9">
        <w:rPr>
          <w:rStyle w:val="A3"/>
          <w:rFonts w:ascii="Kepler Std" w:hAnsi="Kepler Std" w:cs="Kepler Std"/>
          <w:color w:val="000000" w:themeColor="text1"/>
          <w:sz w:val="20"/>
          <w:szCs w:val="20"/>
          <w14:ligatures w14:val="none"/>
        </w:rPr>
        <w:t xml:space="preserve"> </w:t>
      </w:r>
      <w:r w:rsidRPr="00072532">
        <w:rPr>
          <w:rStyle w:val="A3"/>
          <w:rFonts w:ascii="Kepler Std" w:hAnsi="Kepler Std" w:cs="Kepler Std"/>
          <w:color w:val="000000" w:themeColor="text1"/>
          <w:sz w:val="20"/>
          <w:szCs w:val="20"/>
          <w14:ligatures w14:val="none"/>
        </w:rPr>
        <w:t xml:space="preserve">choisie est adaptée </w:t>
      </w:r>
      <w:r w:rsidR="003903D9">
        <w:rPr>
          <w:rStyle w:val="A3"/>
          <w:rFonts w:ascii="Kepler Std" w:hAnsi="Kepler Std" w:cs="Kepler Std"/>
          <w:color w:val="000000" w:themeColor="text1"/>
          <w:sz w:val="20"/>
          <w:szCs w:val="20"/>
          <w14:ligatures w14:val="none"/>
        </w:rPr>
        <w:t>au</w:t>
      </w:r>
      <w:r w:rsidRPr="00072532">
        <w:rPr>
          <w:rStyle w:val="A3"/>
          <w:rFonts w:ascii="Kepler Std" w:hAnsi="Kepler Std" w:cs="Kepler Std"/>
          <w:color w:val="000000" w:themeColor="text1"/>
          <w:sz w:val="20"/>
          <w:szCs w:val="20"/>
          <w14:ligatures w14:val="none"/>
        </w:rPr>
        <w:t xml:space="preserve"> profil, </w:t>
      </w:r>
      <w:r w:rsidR="003903D9">
        <w:rPr>
          <w:rStyle w:val="A3"/>
          <w:rFonts w:ascii="Kepler Std" w:hAnsi="Kepler Std" w:cs="Kepler Std"/>
          <w:color w:val="000000" w:themeColor="text1"/>
          <w:sz w:val="20"/>
          <w:szCs w:val="20"/>
          <w14:ligatures w14:val="none"/>
        </w:rPr>
        <w:t>à l’</w:t>
      </w:r>
      <w:r w:rsidRPr="00072532">
        <w:rPr>
          <w:rStyle w:val="A3"/>
          <w:rFonts w:ascii="Kepler Std" w:hAnsi="Kepler Std" w:cs="Kepler Std"/>
          <w:color w:val="000000" w:themeColor="text1"/>
          <w:sz w:val="20"/>
          <w:szCs w:val="20"/>
          <w14:ligatures w14:val="none"/>
        </w:rPr>
        <w:t xml:space="preserve">expérience </w:t>
      </w:r>
      <w:r w:rsidR="00EF1D3E" w:rsidRPr="00072532">
        <w:rPr>
          <w:rStyle w:val="A3"/>
          <w:rFonts w:ascii="Kepler Std" w:hAnsi="Kepler Std" w:cs="Kepler Std"/>
          <w:color w:val="000000" w:themeColor="text1"/>
          <w:sz w:val="20"/>
          <w:szCs w:val="20"/>
          <w14:ligatures w14:val="none"/>
        </w:rPr>
        <w:t>professionnelle</w:t>
      </w:r>
      <w:r w:rsidRPr="00072532">
        <w:rPr>
          <w:rStyle w:val="A3"/>
          <w:rFonts w:ascii="Kepler Std" w:hAnsi="Kepler Std" w:cs="Kepler Std"/>
          <w:color w:val="000000" w:themeColor="text1"/>
          <w:sz w:val="20"/>
          <w:szCs w:val="20"/>
          <w14:ligatures w14:val="none"/>
        </w:rPr>
        <w:t xml:space="preserve"> et </w:t>
      </w:r>
      <w:r w:rsidR="003903D9">
        <w:rPr>
          <w:rStyle w:val="A3"/>
          <w:rFonts w:ascii="Kepler Std" w:hAnsi="Kepler Std" w:cs="Kepler Std"/>
          <w:color w:val="000000" w:themeColor="text1"/>
          <w:sz w:val="20"/>
          <w:szCs w:val="20"/>
          <w14:ligatures w14:val="none"/>
        </w:rPr>
        <w:t>aux</w:t>
      </w:r>
      <w:r w:rsidRPr="00072532">
        <w:rPr>
          <w:rStyle w:val="A3"/>
          <w:rFonts w:ascii="Kepler Std" w:hAnsi="Kepler Std" w:cs="Kepler Std"/>
          <w:color w:val="000000" w:themeColor="text1"/>
          <w:sz w:val="20"/>
          <w:szCs w:val="20"/>
          <w14:ligatures w14:val="none"/>
        </w:rPr>
        <w:t xml:space="preserve"> besoins </w:t>
      </w:r>
      <w:r w:rsidR="003903D9">
        <w:rPr>
          <w:rStyle w:val="A3"/>
          <w:rFonts w:ascii="Kepler Std" w:hAnsi="Kepler Std" w:cs="Kepler Std"/>
          <w:color w:val="000000" w:themeColor="text1"/>
          <w:sz w:val="20"/>
          <w:szCs w:val="20"/>
          <w14:ligatures w14:val="none"/>
        </w:rPr>
        <w:t xml:space="preserve">des personnes </w:t>
      </w:r>
      <w:r w:rsidRPr="00072532">
        <w:rPr>
          <w:rStyle w:val="A3"/>
          <w:rFonts w:ascii="Kepler Std" w:hAnsi="Kepler Std" w:cs="Kepler Std"/>
          <w:color w:val="000000" w:themeColor="text1"/>
          <w:sz w:val="20"/>
          <w:szCs w:val="20"/>
          <w14:ligatures w14:val="none"/>
        </w:rPr>
        <w:t xml:space="preserve">pour la réalisation de </w:t>
      </w:r>
      <w:r w:rsidR="003903D9">
        <w:rPr>
          <w:rStyle w:val="A3"/>
          <w:rFonts w:ascii="Kepler Std" w:hAnsi="Kepler Std" w:cs="Kepler Std"/>
          <w:color w:val="000000" w:themeColor="text1"/>
          <w:sz w:val="20"/>
          <w:szCs w:val="20"/>
          <w14:ligatures w14:val="none"/>
        </w:rPr>
        <w:t>leur</w:t>
      </w:r>
      <w:r w:rsidRPr="00072532">
        <w:rPr>
          <w:rStyle w:val="A3"/>
          <w:rFonts w:ascii="Kepler Std" w:hAnsi="Kepler Std" w:cs="Kepler Std"/>
          <w:color w:val="000000" w:themeColor="text1"/>
          <w:sz w:val="20"/>
          <w:szCs w:val="20"/>
          <w14:ligatures w14:val="none"/>
        </w:rPr>
        <w:t xml:space="preserve"> projet.</w:t>
      </w:r>
    </w:p>
    <w:p w14:paraId="7C2DCC4B" w14:textId="77777777" w:rsidR="00625333" w:rsidRDefault="00625333" w:rsidP="00021E45">
      <w:pPr>
        <w:autoSpaceDE w:val="0"/>
        <w:autoSpaceDN w:val="0"/>
        <w:adjustRightInd w:val="0"/>
        <w:spacing w:line="211" w:lineRule="atLeast"/>
        <w:ind w:left="567"/>
        <w:jc w:val="both"/>
        <w:rPr>
          <w:rFonts w:ascii="Kepler Std" w:hAnsi="Kepler Std" w:cs="Kepler Std"/>
          <w:color w:val="221E1F"/>
          <w:kern w:val="0"/>
          <w:sz w:val="20"/>
          <w:szCs w:val="20"/>
        </w:rPr>
      </w:pPr>
    </w:p>
    <w:p w14:paraId="69FEE435" w14:textId="77777777" w:rsidR="006E2844" w:rsidRDefault="006E2844" w:rsidP="00021E45">
      <w:pPr>
        <w:autoSpaceDE w:val="0"/>
        <w:autoSpaceDN w:val="0"/>
        <w:adjustRightInd w:val="0"/>
        <w:spacing w:line="211" w:lineRule="atLeast"/>
        <w:ind w:left="567"/>
        <w:jc w:val="both"/>
        <w:rPr>
          <w:rFonts w:ascii="Kepler Std" w:hAnsi="Kepler Std" w:cs="Kepler Std"/>
          <w:color w:val="221E1F"/>
          <w:kern w:val="0"/>
          <w:sz w:val="20"/>
          <w:szCs w:val="20"/>
        </w:rPr>
      </w:pPr>
    </w:p>
    <w:p w14:paraId="4FA17E15" w14:textId="76CE8FE9" w:rsidR="00625333" w:rsidRPr="00072532" w:rsidRDefault="0043493C" w:rsidP="00021E45">
      <w:pPr>
        <w:pStyle w:val="Pa2"/>
        <w:spacing w:after="40"/>
        <w:ind w:firstLine="708"/>
        <w:jc w:val="both"/>
        <w:rPr>
          <w:rStyle w:val="A3"/>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pPr>
      <w:r>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L’o</w:t>
      </w:r>
      <w:r w:rsidR="00625333">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 xml:space="preserve">rganisation et </w:t>
      </w:r>
      <w:r>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 xml:space="preserve">les </w:t>
      </w:r>
      <w:r w:rsidR="00625333">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modalités</w:t>
      </w:r>
    </w:p>
    <w:p w14:paraId="197276FB" w14:textId="49B17036" w:rsidR="00625333" w:rsidRPr="00625333" w:rsidRDefault="00625333" w:rsidP="00021E45">
      <w:pPr>
        <w:autoSpaceDE w:val="0"/>
        <w:autoSpaceDN w:val="0"/>
        <w:adjustRightInd w:val="0"/>
        <w:spacing w:line="211" w:lineRule="atLeast"/>
        <w:ind w:left="567" w:firstLine="141"/>
        <w:jc w:val="both"/>
        <w:rPr>
          <w:rFonts w:ascii="Kepler Std" w:hAnsi="Kepler Std" w:cs="Kepler Std"/>
          <w:b/>
          <w:bCs/>
          <w:color w:val="000000" w:themeColor="text1"/>
          <w:kern w:val="0"/>
          <w:sz w:val="20"/>
          <w:szCs w:val="20"/>
        </w:rPr>
      </w:pPr>
      <w:r w:rsidRPr="00625333">
        <w:rPr>
          <w:rFonts w:ascii="Kepler Std" w:hAnsi="Kepler Std" w:cs="Kepler Std"/>
          <w:b/>
          <w:bCs/>
          <w:color w:val="000000" w:themeColor="text1"/>
          <w:kern w:val="0"/>
          <w:sz w:val="20"/>
          <w:szCs w:val="20"/>
        </w:rPr>
        <w:t>La durée</w:t>
      </w:r>
    </w:p>
    <w:p w14:paraId="79EE1242" w14:textId="1DEA6E42" w:rsidR="00625333" w:rsidRDefault="00625333"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Pr>
          <w:rStyle w:val="A3"/>
          <w:rFonts w:ascii="Kepler Std" w:hAnsi="Kepler Std" w:cs="Kepler Std"/>
          <w:color w:val="000000" w:themeColor="text1"/>
          <w:sz w:val="20"/>
          <w:szCs w:val="20"/>
          <w14:ligatures w14:val="none"/>
        </w:rPr>
        <w:t>3 modules de 2 jours</w:t>
      </w:r>
    </w:p>
    <w:p w14:paraId="5EA7F252" w14:textId="2BC8146A" w:rsidR="00625333" w:rsidRDefault="00625333"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Pr>
          <w:rStyle w:val="A3"/>
          <w:rFonts w:ascii="Kepler Std" w:hAnsi="Kepler Std" w:cs="Kepler Std"/>
          <w:color w:val="000000" w:themeColor="text1"/>
          <w:sz w:val="20"/>
          <w:szCs w:val="20"/>
          <w14:ligatures w14:val="none"/>
        </w:rPr>
        <w:t>1 heure d’entretien individuel personnalisé entre chaque session (soit 2 heures)</w:t>
      </w:r>
    </w:p>
    <w:p w14:paraId="3A1A95D8" w14:textId="763AFD6C" w:rsidR="00625333" w:rsidRDefault="00625333" w:rsidP="00021E45">
      <w:pPr>
        <w:autoSpaceDE w:val="0"/>
        <w:autoSpaceDN w:val="0"/>
        <w:adjustRightInd w:val="0"/>
        <w:spacing w:line="211" w:lineRule="atLeast"/>
        <w:ind w:left="567" w:firstLine="141"/>
        <w:jc w:val="both"/>
        <w:rPr>
          <w:rFonts w:ascii="Kepler Std" w:hAnsi="Kepler Std" w:cs="Kepler Std"/>
          <w:color w:val="000000" w:themeColor="text1"/>
          <w:kern w:val="0"/>
          <w:sz w:val="20"/>
          <w:szCs w:val="20"/>
        </w:rPr>
      </w:pPr>
      <w:r w:rsidRPr="00625333">
        <w:rPr>
          <w:rFonts w:ascii="Kepler Std" w:hAnsi="Kepler Std" w:cs="Kepler Std"/>
          <w:color w:val="000000" w:themeColor="text1"/>
          <w:kern w:val="0"/>
          <w:sz w:val="20"/>
          <w:szCs w:val="20"/>
        </w:rPr>
        <w:t>• Soit un total de 44 heures / personne</w:t>
      </w:r>
    </w:p>
    <w:p w14:paraId="2F97C37C" w14:textId="77777777" w:rsidR="00625333" w:rsidRDefault="00625333" w:rsidP="00021E45">
      <w:pPr>
        <w:autoSpaceDE w:val="0"/>
        <w:autoSpaceDN w:val="0"/>
        <w:adjustRightInd w:val="0"/>
        <w:spacing w:line="211" w:lineRule="atLeast"/>
        <w:ind w:left="567"/>
        <w:jc w:val="both"/>
        <w:rPr>
          <w:rFonts w:ascii="Kepler Std" w:hAnsi="Kepler Std" w:cs="Kepler Std"/>
          <w:color w:val="000000" w:themeColor="text1"/>
          <w:kern w:val="0"/>
          <w:sz w:val="20"/>
          <w:szCs w:val="20"/>
        </w:rPr>
      </w:pPr>
    </w:p>
    <w:p w14:paraId="040A5E4A" w14:textId="24A55AA0" w:rsidR="00625333" w:rsidRPr="00625333" w:rsidRDefault="00625333" w:rsidP="00021E45">
      <w:pPr>
        <w:autoSpaceDE w:val="0"/>
        <w:autoSpaceDN w:val="0"/>
        <w:adjustRightInd w:val="0"/>
        <w:spacing w:line="211" w:lineRule="atLeast"/>
        <w:ind w:left="567" w:firstLine="141"/>
        <w:jc w:val="both"/>
        <w:rPr>
          <w:rFonts w:ascii="Kepler Std" w:hAnsi="Kepler Std" w:cs="Kepler Std"/>
          <w:b/>
          <w:bCs/>
          <w:color w:val="000000" w:themeColor="text1"/>
          <w:kern w:val="0"/>
          <w:sz w:val="20"/>
          <w:szCs w:val="20"/>
        </w:rPr>
      </w:pPr>
      <w:r w:rsidRPr="00625333">
        <w:rPr>
          <w:rFonts w:ascii="Kepler Std" w:hAnsi="Kepler Std" w:cs="Kepler Std"/>
          <w:b/>
          <w:bCs/>
          <w:color w:val="000000" w:themeColor="text1"/>
          <w:kern w:val="0"/>
          <w:sz w:val="20"/>
          <w:szCs w:val="20"/>
        </w:rPr>
        <w:t>Les dates</w:t>
      </w:r>
    </w:p>
    <w:p w14:paraId="70A2954C" w14:textId="24C7B90F" w:rsidR="007B37C4" w:rsidRDefault="007B37C4" w:rsidP="00021E45">
      <w:pPr>
        <w:autoSpaceDE w:val="0"/>
        <w:autoSpaceDN w:val="0"/>
        <w:adjustRightInd w:val="0"/>
        <w:spacing w:line="211" w:lineRule="atLeast"/>
        <w:ind w:left="567" w:firstLine="141"/>
        <w:jc w:val="both"/>
        <w:rPr>
          <w:rStyle w:val="A3"/>
          <w:rFonts w:ascii="Kepler Std" w:hAnsi="Kepler Std" w:cs="Kepler Std"/>
          <w:color w:val="000000" w:themeColor="text1"/>
          <w:sz w:val="20"/>
          <w:szCs w:val="20"/>
          <w14:ligatures w14:val="none"/>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Pr>
          <w:rFonts w:ascii="Kepler Std" w:hAnsi="Kepler Std" w:cs="Kepler Std"/>
          <w:color w:val="221E1F"/>
          <w:kern w:val="0"/>
          <w:sz w:val="20"/>
          <w:szCs w:val="20"/>
        </w:rPr>
        <w:t xml:space="preserve">Module 1 : </w:t>
      </w:r>
      <w:r>
        <w:rPr>
          <w:rStyle w:val="A3"/>
          <w:rFonts w:ascii="Kepler Std" w:hAnsi="Kepler Std" w:cs="Kepler Std"/>
          <w:color w:val="000000" w:themeColor="text1"/>
          <w:sz w:val="20"/>
          <w:szCs w:val="20"/>
          <w14:ligatures w14:val="none"/>
        </w:rPr>
        <w:t>jeudi 12 et vendredi 13 septembre 2024</w:t>
      </w:r>
    </w:p>
    <w:p w14:paraId="7C50D8C9" w14:textId="60225A46" w:rsidR="007B37C4" w:rsidRDefault="007B37C4" w:rsidP="00021E45">
      <w:pPr>
        <w:autoSpaceDE w:val="0"/>
        <w:autoSpaceDN w:val="0"/>
        <w:adjustRightInd w:val="0"/>
        <w:spacing w:line="211" w:lineRule="atLeast"/>
        <w:ind w:left="567" w:firstLine="141"/>
        <w:jc w:val="both"/>
        <w:rPr>
          <w:rFonts w:ascii="Kepler Std" w:hAnsi="Kepler Std" w:cs="Kepler Std"/>
          <w:color w:val="221E1F"/>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Pr>
          <w:rFonts w:ascii="Kepler Std" w:hAnsi="Kepler Std" w:cs="Kepler Std"/>
          <w:color w:val="221E1F"/>
          <w:kern w:val="0"/>
          <w:sz w:val="20"/>
          <w:szCs w:val="20"/>
        </w:rPr>
        <w:t>Module 2 : lundi 21 et mardi 22 octobre 2024</w:t>
      </w:r>
    </w:p>
    <w:p w14:paraId="69575A4E" w14:textId="26BD8C6E" w:rsidR="007B37C4" w:rsidRDefault="007B37C4" w:rsidP="00021E45">
      <w:pPr>
        <w:autoSpaceDE w:val="0"/>
        <w:autoSpaceDN w:val="0"/>
        <w:adjustRightInd w:val="0"/>
        <w:spacing w:line="211" w:lineRule="atLeast"/>
        <w:ind w:left="567" w:firstLine="141"/>
        <w:jc w:val="both"/>
        <w:rPr>
          <w:rFonts w:ascii="Kepler Std" w:hAnsi="Kepler Std" w:cs="Kepler Std"/>
          <w:color w:val="221E1F"/>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Pr>
          <w:rFonts w:ascii="Kepler Std" w:hAnsi="Kepler Std" w:cs="Kepler Std"/>
          <w:color w:val="221E1F"/>
          <w:kern w:val="0"/>
          <w:sz w:val="20"/>
          <w:szCs w:val="20"/>
        </w:rPr>
        <w:t>Module 3 : jeudi 5 et vendredi 6 décembre 2024</w:t>
      </w:r>
    </w:p>
    <w:p w14:paraId="3677833D" w14:textId="77777777" w:rsidR="00264B53" w:rsidRDefault="00264B53" w:rsidP="00021E45">
      <w:pPr>
        <w:autoSpaceDE w:val="0"/>
        <w:autoSpaceDN w:val="0"/>
        <w:adjustRightInd w:val="0"/>
        <w:spacing w:line="211" w:lineRule="atLeast"/>
        <w:ind w:left="567" w:firstLine="141"/>
        <w:jc w:val="both"/>
        <w:rPr>
          <w:rFonts w:ascii="Kepler Std" w:hAnsi="Kepler Std" w:cs="Kepler Std"/>
          <w:color w:val="221E1F"/>
          <w:kern w:val="0"/>
          <w:sz w:val="20"/>
          <w:szCs w:val="20"/>
        </w:rPr>
      </w:pPr>
    </w:p>
    <w:p w14:paraId="1009B96E" w14:textId="77777777" w:rsidR="00EF1D3E" w:rsidRDefault="00EF1D3E" w:rsidP="00021E45">
      <w:pPr>
        <w:autoSpaceDE w:val="0"/>
        <w:autoSpaceDN w:val="0"/>
        <w:adjustRightInd w:val="0"/>
        <w:spacing w:line="211" w:lineRule="atLeast"/>
        <w:ind w:left="567"/>
        <w:jc w:val="both"/>
        <w:rPr>
          <w:rFonts w:ascii="Kepler Std" w:hAnsi="Kepler Std" w:cs="Kepler Std"/>
          <w:sz w:val="20"/>
          <w:szCs w:val="20"/>
        </w:rPr>
      </w:pPr>
    </w:p>
    <w:p w14:paraId="140BC3D5" w14:textId="0B81B927" w:rsidR="00EF1D3E" w:rsidRPr="00EF1D3E" w:rsidRDefault="00EF1D3E" w:rsidP="00021E45">
      <w:pPr>
        <w:autoSpaceDE w:val="0"/>
        <w:autoSpaceDN w:val="0"/>
        <w:adjustRightInd w:val="0"/>
        <w:spacing w:line="211" w:lineRule="atLeast"/>
        <w:ind w:left="567" w:firstLine="141"/>
        <w:jc w:val="both"/>
        <w:rPr>
          <w:rFonts w:ascii="Kepler Std" w:hAnsi="Kepler Std" w:cs="Kepler Std"/>
          <w:b/>
          <w:bCs/>
          <w:sz w:val="20"/>
          <w:szCs w:val="20"/>
        </w:rPr>
      </w:pPr>
      <w:r w:rsidRPr="00EF1D3E">
        <w:rPr>
          <w:rFonts w:ascii="Kepler Std" w:hAnsi="Kepler Std" w:cs="Kepler Std"/>
          <w:b/>
          <w:bCs/>
          <w:sz w:val="20"/>
          <w:szCs w:val="20"/>
        </w:rPr>
        <w:lastRenderedPageBreak/>
        <w:t>Les horaires</w:t>
      </w:r>
    </w:p>
    <w:p w14:paraId="0A2C4680" w14:textId="440E48B3" w:rsidR="00EF1D3E" w:rsidRDefault="00EF1D3E" w:rsidP="00021E45">
      <w:pPr>
        <w:autoSpaceDE w:val="0"/>
        <w:autoSpaceDN w:val="0"/>
        <w:adjustRightInd w:val="0"/>
        <w:spacing w:line="211" w:lineRule="atLeast"/>
        <w:ind w:left="567" w:firstLine="141"/>
        <w:jc w:val="both"/>
        <w:rPr>
          <w:rFonts w:ascii="Kepler Std" w:hAnsi="Kepler Std" w:cs="Kepler Std"/>
          <w:color w:val="221E1F"/>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Pr>
          <w:rFonts w:ascii="Kepler Std" w:hAnsi="Kepler Std" w:cs="Kepler Std"/>
          <w:color w:val="221E1F"/>
          <w:kern w:val="0"/>
          <w:sz w:val="20"/>
          <w:szCs w:val="20"/>
        </w:rPr>
        <w:t>1</w:t>
      </w:r>
      <w:r w:rsidRPr="00EF1D3E">
        <w:rPr>
          <w:rFonts w:ascii="Kepler Std" w:hAnsi="Kepler Std" w:cs="Kepler Std"/>
          <w:color w:val="221E1F"/>
          <w:kern w:val="0"/>
          <w:sz w:val="20"/>
          <w:szCs w:val="20"/>
          <w:vertAlign w:val="superscript"/>
        </w:rPr>
        <w:t>er</w:t>
      </w:r>
      <w:r>
        <w:rPr>
          <w:rFonts w:ascii="Kepler Std" w:hAnsi="Kepler Std" w:cs="Kepler Std"/>
          <w:color w:val="221E1F"/>
          <w:kern w:val="0"/>
          <w:sz w:val="20"/>
          <w:szCs w:val="20"/>
        </w:rPr>
        <w:t xml:space="preserve"> jour : 9h45 à 12h45 et 13h45 à 17h45</w:t>
      </w:r>
    </w:p>
    <w:p w14:paraId="3BFF9A0A" w14:textId="7A233059" w:rsidR="00EF1D3E" w:rsidRDefault="00EF1D3E" w:rsidP="00021E45">
      <w:pPr>
        <w:autoSpaceDE w:val="0"/>
        <w:autoSpaceDN w:val="0"/>
        <w:adjustRightInd w:val="0"/>
        <w:spacing w:line="211" w:lineRule="atLeast"/>
        <w:ind w:left="567" w:firstLine="141"/>
        <w:jc w:val="both"/>
        <w:rPr>
          <w:rFonts w:ascii="Kepler Std" w:hAnsi="Kepler Std" w:cs="Kepler Std"/>
          <w:color w:val="221E1F"/>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Pr>
          <w:rFonts w:ascii="Kepler Std" w:hAnsi="Kepler Std" w:cs="Kepler Std"/>
          <w:color w:val="221E1F"/>
          <w:kern w:val="0"/>
          <w:sz w:val="20"/>
          <w:szCs w:val="20"/>
        </w:rPr>
        <w:t>2</w:t>
      </w:r>
      <w:r w:rsidRPr="00EF1D3E">
        <w:rPr>
          <w:rFonts w:ascii="Kepler Std" w:hAnsi="Kepler Std" w:cs="Kepler Std"/>
          <w:color w:val="221E1F"/>
          <w:kern w:val="0"/>
          <w:sz w:val="20"/>
          <w:szCs w:val="20"/>
          <w:vertAlign w:val="superscript"/>
        </w:rPr>
        <w:t>e</w:t>
      </w:r>
      <w:r>
        <w:rPr>
          <w:rFonts w:ascii="Kepler Std" w:hAnsi="Kepler Std" w:cs="Kepler Std"/>
          <w:color w:val="221E1F"/>
          <w:kern w:val="0"/>
          <w:sz w:val="20"/>
          <w:szCs w:val="20"/>
        </w:rPr>
        <w:t xml:space="preserve"> jour : 9h à 12h30 et 13h30 à 17h</w:t>
      </w:r>
    </w:p>
    <w:p w14:paraId="20EAFFF8" w14:textId="77777777" w:rsidR="00021E45" w:rsidRDefault="00021E45" w:rsidP="00021E45">
      <w:pPr>
        <w:autoSpaceDE w:val="0"/>
        <w:autoSpaceDN w:val="0"/>
        <w:adjustRightInd w:val="0"/>
        <w:spacing w:line="211" w:lineRule="atLeast"/>
        <w:ind w:left="567"/>
        <w:jc w:val="both"/>
        <w:rPr>
          <w:rFonts w:ascii="Kepler Std" w:hAnsi="Kepler Std" w:cs="Kepler Std"/>
          <w:b/>
          <w:bCs/>
          <w:color w:val="000000" w:themeColor="text1"/>
          <w:kern w:val="0"/>
          <w:sz w:val="20"/>
          <w:szCs w:val="20"/>
        </w:rPr>
      </w:pPr>
    </w:p>
    <w:p w14:paraId="0F08141E" w14:textId="248F1A27" w:rsidR="00EF1D3E" w:rsidRPr="00D445F3" w:rsidRDefault="00D445F3" w:rsidP="00021E45">
      <w:pPr>
        <w:autoSpaceDE w:val="0"/>
        <w:autoSpaceDN w:val="0"/>
        <w:adjustRightInd w:val="0"/>
        <w:spacing w:line="211" w:lineRule="atLeast"/>
        <w:ind w:left="567" w:firstLine="141"/>
        <w:jc w:val="both"/>
        <w:rPr>
          <w:rFonts w:ascii="Kepler Std" w:hAnsi="Kepler Std" w:cs="Kepler Std"/>
          <w:b/>
          <w:bCs/>
          <w:color w:val="000000" w:themeColor="text1"/>
          <w:kern w:val="0"/>
          <w:sz w:val="20"/>
          <w:szCs w:val="20"/>
        </w:rPr>
      </w:pPr>
      <w:r w:rsidRPr="00D445F3">
        <w:rPr>
          <w:rFonts w:ascii="Kepler Std" w:hAnsi="Kepler Std" w:cs="Kepler Std"/>
          <w:b/>
          <w:bCs/>
          <w:color w:val="000000" w:themeColor="text1"/>
          <w:kern w:val="0"/>
          <w:sz w:val="20"/>
          <w:szCs w:val="20"/>
        </w:rPr>
        <w:t>Le lieu</w:t>
      </w:r>
    </w:p>
    <w:p w14:paraId="4CA62840" w14:textId="77777777" w:rsidR="00D445F3" w:rsidRDefault="00D445F3" w:rsidP="00021E45">
      <w:pPr>
        <w:autoSpaceDE w:val="0"/>
        <w:autoSpaceDN w:val="0"/>
        <w:adjustRightInd w:val="0"/>
        <w:spacing w:line="211" w:lineRule="atLeast"/>
        <w:ind w:left="567" w:firstLine="141"/>
        <w:jc w:val="both"/>
        <w:rPr>
          <w:rFonts w:ascii="Kepler Std" w:hAnsi="Kepler Std" w:cs="Kepler Std"/>
          <w:color w:val="000000" w:themeColor="text1"/>
          <w:kern w:val="0"/>
          <w:sz w:val="20"/>
          <w:szCs w:val="20"/>
        </w:rPr>
      </w:pPr>
      <w:r w:rsidRPr="00D445F3">
        <w:rPr>
          <w:rFonts w:ascii="Kepler Std" w:hAnsi="Kepler Std" w:cs="Kepler Std"/>
          <w:color w:val="000000" w:themeColor="text1"/>
          <w:kern w:val="0"/>
          <w:sz w:val="20"/>
          <w:szCs w:val="20"/>
        </w:rPr>
        <w:t xml:space="preserve">Les sessions se déroulent à </w:t>
      </w:r>
      <w:proofErr w:type="spellStart"/>
      <w:r w:rsidRPr="00D445F3">
        <w:rPr>
          <w:rFonts w:ascii="Kepler Std" w:hAnsi="Kepler Std" w:cs="Kepler Std"/>
          <w:color w:val="000000" w:themeColor="text1"/>
          <w:kern w:val="0"/>
          <w:sz w:val="20"/>
          <w:szCs w:val="20"/>
        </w:rPr>
        <w:t>Plevenon</w:t>
      </w:r>
      <w:proofErr w:type="spellEnd"/>
      <w:r w:rsidRPr="00D445F3">
        <w:rPr>
          <w:rFonts w:ascii="Kepler Std" w:hAnsi="Kepler Std" w:cs="Kepler Std"/>
          <w:color w:val="000000" w:themeColor="text1"/>
          <w:kern w:val="0"/>
          <w:sz w:val="20"/>
          <w:szCs w:val="20"/>
        </w:rPr>
        <w:t xml:space="preserve"> - Cap </w:t>
      </w:r>
      <w:proofErr w:type="spellStart"/>
      <w:r w:rsidRPr="00D445F3">
        <w:rPr>
          <w:rFonts w:ascii="Kepler Std" w:hAnsi="Kepler Std" w:cs="Kepler Std"/>
          <w:color w:val="000000" w:themeColor="text1"/>
          <w:kern w:val="0"/>
          <w:sz w:val="20"/>
          <w:szCs w:val="20"/>
        </w:rPr>
        <w:t>Frehel</w:t>
      </w:r>
      <w:proofErr w:type="spellEnd"/>
      <w:r w:rsidRPr="00D445F3">
        <w:rPr>
          <w:rFonts w:ascii="Kepler Std" w:hAnsi="Kepler Std" w:cs="Kepler Std"/>
          <w:color w:val="000000" w:themeColor="text1"/>
          <w:kern w:val="0"/>
          <w:sz w:val="20"/>
          <w:szCs w:val="20"/>
        </w:rPr>
        <w:t xml:space="preserve"> dans les Côtes d’Armor (22). </w:t>
      </w:r>
    </w:p>
    <w:p w14:paraId="51C422CA" w14:textId="68ACEA52" w:rsidR="00D445F3" w:rsidRDefault="00D445F3" w:rsidP="00021E45">
      <w:pPr>
        <w:autoSpaceDE w:val="0"/>
        <w:autoSpaceDN w:val="0"/>
        <w:adjustRightInd w:val="0"/>
        <w:spacing w:line="211" w:lineRule="atLeast"/>
        <w:ind w:left="567" w:firstLine="141"/>
        <w:jc w:val="both"/>
        <w:rPr>
          <w:rFonts w:ascii="Kepler Std" w:hAnsi="Kepler Std" w:cs="Kepler Std"/>
          <w:color w:val="000000" w:themeColor="text1"/>
          <w:kern w:val="0"/>
          <w:sz w:val="20"/>
          <w:szCs w:val="20"/>
        </w:rPr>
      </w:pPr>
      <w:r w:rsidRPr="00D445F3">
        <w:rPr>
          <w:rFonts w:ascii="Kepler Std" w:hAnsi="Kepler Std" w:cs="Kepler Std"/>
          <w:color w:val="000000" w:themeColor="text1"/>
          <w:kern w:val="0"/>
          <w:sz w:val="20"/>
          <w:szCs w:val="20"/>
        </w:rPr>
        <w:t>Il est possible d’être hébergé sur place ou à proximité.</w:t>
      </w:r>
    </w:p>
    <w:p w14:paraId="79CF6F74" w14:textId="77777777" w:rsidR="00D445F3" w:rsidRDefault="00D445F3" w:rsidP="00021E45">
      <w:pPr>
        <w:autoSpaceDE w:val="0"/>
        <w:autoSpaceDN w:val="0"/>
        <w:adjustRightInd w:val="0"/>
        <w:spacing w:line="211" w:lineRule="atLeast"/>
        <w:ind w:left="567"/>
        <w:jc w:val="both"/>
        <w:rPr>
          <w:rFonts w:ascii="Kepler Std" w:hAnsi="Kepler Std" w:cs="Kepler Std"/>
          <w:color w:val="000000" w:themeColor="text1"/>
          <w:kern w:val="0"/>
          <w:sz w:val="20"/>
          <w:szCs w:val="20"/>
        </w:rPr>
      </w:pPr>
    </w:p>
    <w:p w14:paraId="4880FF1F" w14:textId="77777777" w:rsidR="0043493C" w:rsidRDefault="0043493C" w:rsidP="00021E45">
      <w:pPr>
        <w:autoSpaceDE w:val="0"/>
        <w:autoSpaceDN w:val="0"/>
        <w:adjustRightInd w:val="0"/>
        <w:spacing w:line="211" w:lineRule="atLeast"/>
        <w:ind w:left="567"/>
        <w:jc w:val="both"/>
        <w:rPr>
          <w:rFonts w:ascii="Kepler Std" w:hAnsi="Kepler Std" w:cs="Kepler Std"/>
          <w:color w:val="000000" w:themeColor="text1"/>
          <w:kern w:val="0"/>
          <w:sz w:val="20"/>
          <w:szCs w:val="20"/>
        </w:rPr>
      </w:pPr>
    </w:p>
    <w:p w14:paraId="11BA4022" w14:textId="20AD76DB" w:rsidR="00D445F3" w:rsidRDefault="0043493C" w:rsidP="00021E45">
      <w:pPr>
        <w:autoSpaceDE w:val="0"/>
        <w:autoSpaceDN w:val="0"/>
        <w:adjustRightInd w:val="0"/>
        <w:spacing w:line="211" w:lineRule="atLeast"/>
        <w:ind w:left="567" w:firstLine="141"/>
        <w:jc w:val="both"/>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pPr>
      <w:r>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Les t</w:t>
      </w:r>
      <w:r w:rsidR="00D445F3">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arifs</w:t>
      </w:r>
    </w:p>
    <w:p w14:paraId="2749A54D" w14:textId="275EEB95" w:rsidR="00D445F3" w:rsidRDefault="00D445F3" w:rsidP="00021E45">
      <w:pPr>
        <w:autoSpaceDE w:val="0"/>
        <w:autoSpaceDN w:val="0"/>
        <w:adjustRightInd w:val="0"/>
        <w:spacing w:line="211" w:lineRule="atLeast"/>
        <w:ind w:left="567" w:firstLine="141"/>
        <w:jc w:val="both"/>
        <w:rPr>
          <w:rFonts w:ascii="Kepler Std" w:hAnsi="Kepler Std" w:cs="Kepler Std"/>
          <w:color w:val="000000" w:themeColor="text1"/>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Pr="00D445F3">
        <w:rPr>
          <w:rFonts w:ascii="Kepler Std" w:hAnsi="Kepler Std" w:cs="Kepler Std"/>
          <w:color w:val="000000" w:themeColor="text1"/>
          <w:kern w:val="0"/>
          <w:sz w:val="20"/>
          <w:szCs w:val="20"/>
        </w:rPr>
        <w:t>Pour les entreprises/association</w:t>
      </w:r>
      <w:r>
        <w:rPr>
          <w:rFonts w:ascii="Kepler Std" w:hAnsi="Kepler Std" w:cs="Kepler Std"/>
          <w:color w:val="000000" w:themeColor="text1"/>
          <w:kern w:val="0"/>
          <w:sz w:val="20"/>
          <w:szCs w:val="20"/>
        </w:rPr>
        <w:t>s</w:t>
      </w:r>
      <w:r w:rsidRPr="00D445F3">
        <w:rPr>
          <w:rFonts w:ascii="Kepler Std" w:hAnsi="Kepler Std" w:cs="Kepler Std"/>
          <w:color w:val="000000" w:themeColor="text1"/>
          <w:kern w:val="0"/>
          <w:sz w:val="20"/>
          <w:szCs w:val="20"/>
        </w:rPr>
        <w:t xml:space="preserve"> (avec prise en charge) : 330 €/ jour, soit 1 980€</w:t>
      </w:r>
      <w:r>
        <w:rPr>
          <w:rFonts w:ascii="Kepler Std" w:hAnsi="Kepler Std" w:cs="Kepler Std"/>
          <w:color w:val="000000" w:themeColor="text1"/>
          <w:kern w:val="0"/>
          <w:sz w:val="20"/>
          <w:szCs w:val="20"/>
        </w:rPr>
        <w:t xml:space="preserve"> pour la formation totale.</w:t>
      </w:r>
    </w:p>
    <w:p w14:paraId="5D47B37D" w14:textId="61A1D9A2" w:rsidR="00D445F3" w:rsidRPr="00D445F3" w:rsidRDefault="0043493C" w:rsidP="00021E45">
      <w:pPr>
        <w:autoSpaceDE w:val="0"/>
        <w:autoSpaceDN w:val="0"/>
        <w:adjustRightInd w:val="0"/>
        <w:spacing w:line="211" w:lineRule="atLeast"/>
        <w:ind w:left="567" w:firstLine="141"/>
        <w:jc w:val="both"/>
        <w:rPr>
          <w:rFonts w:ascii="Kepler Std" w:hAnsi="Kepler Std" w:cs="Kepler Std"/>
          <w:color w:val="000000" w:themeColor="text1"/>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00D445F3" w:rsidRPr="00D445F3">
        <w:rPr>
          <w:rFonts w:ascii="Kepler Std" w:hAnsi="Kepler Std" w:cs="Kepler Std"/>
          <w:color w:val="000000" w:themeColor="text1"/>
          <w:kern w:val="0"/>
          <w:sz w:val="20"/>
          <w:szCs w:val="20"/>
        </w:rPr>
        <w:t xml:space="preserve">Pour les individuels : 220 €/ jour, soit 1 320€ pour la formation totale </w:t>
      </w:r>
    </w:p>
    <w:p w14:paraId="223B19A4" w14:textId="6D7C08CC" w:rsidR="00D445F3" w:rsidRDefault="00D445F3" w:rsidP="00021E45">
      <w:pPr>
        <w:autoSpaceDE w:val="0"/>
        <w:autoSpaceDN w:val="0"/>
        <w:adjustRightInd w:val="0"/>
        <w:spacing w:line="211" w:lineRule="atLeast"/>
        <w:ind w:left="567" w:firstLine="141"/>
        <w:jc w:val="both"/>
        <w:rPr>
          <w:rFonts w:ascii="Kepler Std" w:hAnsi="Kepler Std" w:cs="Kepler Std"/>
          <w:color w:val="000000" w:themeColor="text1"/>
          <w:kern w:val="0"/>
          <w:sz w:val="20"/>
          <w:szCs w:val="20"/>
        </w:rPr>
      </w:pPr>
      <w:r w:rsidRPr="00D445F3">
        <w:rPr>
          <w:rFonts w:ascii="Kepler Std" w:hAnsi="Kepler Std" w:cs="Kepler Std"/>
          <w:color w:val="000000" w:themeColor="text1"/>
          <w:kern w:val="0"/>
          <w:sz w:val="20"/>
          <w:szCs w:val="20"/>
        </w:rPr>
        <w:t xml:space="preserve"> Ce</w:t>
      </w:r>
      <w:r>
        <w:rPr>
          <w:rFonts w:ascii="Kepler Std" w:hAnsi="Kepler Std" w:cs="Kepler Std"/>
          <w:color w:val="000000" w:themeColor="text1"/>
          <w:kern w:val="0"/>
          <w:sz w:val="20"/>
          <w:szCs w:val="20"/>
        </w:rPr>
        <w:t>s</w:t>
      </w:r>
      <w:r w:rsidRPr="00D445F3">
        <w:rPr>
          <w:rFonts w:ascii="Kepler Std" w:hAnsi="Kepler Std" w:cs="Kepler Std"/>
          <w:color w:val="000000" w:themeColor="text1"/>
          <w:kern w:val="0"/>
          <w:sz w:val="20"/>
          <w:szCs w:val="20"/>
        </w:rPr>
        <w:t xml:space="preserve"> prix compren</w:t>
      </w:r>
      <w:r>
        <w:rPr>
          <w:rFonts w:ascii="Kepler Std" w:hAnsi="Kepler Std" w:cs="Kepler Std"/>
          <w:color w:val="000000" w:themeColor="text1"/>
          <w:kern w:val="0"/>
          <w:sz w:val="20"/>
          <w:szCs w:val="20"/>
        </w:rPr>
        <w:t>nent</w:t>
      </w:r>
      <w:r w:rsidRPr="00D445F3">
        <w:rPr>
          <w:rFonts w:ascii="Kepler Std" w:hAnsi="Kepler Std" w:cs="Kepler Std"/>
          <w:color w:val="000000" w:themeColor="text1"/>
          <w:kern w:val="0"/>
          <w:sz w:val="20"/>
          <w:szCs w:val="20"/>
        </w:rPr>
        <w:t xml:space="preserve"> les entretiens individuels </w:t>
      </w:r>
      <w:proofErr w:type="spellStart"/>
      <w:r w:rsidRPr="00D445F3">
        <w:rPr>
          <w:rFonts w:ascii="Kepler Std" w:hAnsi="Kepler Std" w:cs="Kepler Std"/>
          <w:color w:val="000000" w:themeColor="text1"/>
          <w:kern w:val="0"/>
          <w:sz w:val="20"/>
          <w:szCs w:val="20"/>
        </w:rPr>
        <w:t>inter-session</w:t>
      </w:r>
      <w:proofErr w:type="spellEnd"/>
      <w:r w:rsidRPr="00D445F3">
        <w:rPr>
          <w:rFonts w:ascii="Kepler Std" w:hAnsi="Kepler Std" w:cs="Kepler Std"/>
          <w:color w:val="000000" w:themeColor="text1"/>
          <w:kern w:val="0"/>
          <w:sz w:val="20"/>
          <w:szCs w:val="20"/>
        </w:rPr>
        <w:t>.</w:t>
      </w:r>
    </w:p>
    <w:p w14:paraId="5555B21B" w14:textId="77777777" w:rsidR="0043493C" w:rsidRDefault="0043493C" w:rsidP="00021E45">
      <w:pPr>
        <w:autoSpaceDE w:val="0"/>
        <w:autoSpaceDN w:val="0"/>
        <w:adjustRightInd w:val="0"/>
        <w:spacing w:line="211" w:lineRule="atLeast"/>
        <w:ind w:left="567"/>
        <w:jc w:val="both"/>
        <w:rPr>
          <w:rFonts w:ascii="Kepler Std" w:hAnsi="Kepler Std" w:cs="Kepler Std"/>
          <w:color w:val="000000" w:themeColor="text1"/>
          <w:kern w:val="0"/>
          <w:sz w:val="20"/>
          <w:szCs w:val="20"/>
        </w:rPr>
      </w:pPr>
    </w:p>
    <w:p w14:paraId="06FC2DD5" w14:textId="70ABF94D" w:rsidR="0043493C" w:rsidRDefault="0043493C" w:rsidP="00021E45">
      <w:pPr>
        <w:autoSpaceDE w:val="0"/>
        <w:autoSpaceDN w:val="0"/>
        <w:adjustRightInd w:val="0"/>
        <w:spacing w:line="211" w:lineRule="atLeast"/>
        <w:ind w:left="708"/>
        <w:jc w:val="both"/>
        <w:rPr>
          <w:rFonts w:ascii="Kepler Std" w:hAnsi="Kepler Std" w:cs="Kepler Std"/>
          <w:color w:val="000000" w:themeColor="text1"/>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Pr="0043493C">
        <w:rPr>
          <w:rFonts w:ascii="Kepler Std" w:hAnsi="Kepler Std" w:cs="Kepler Std"/>
          <w:color w:val="000000" w:themeColor="text1"/>
          <w:kern w:val="0"/>
          <w:sz w:val="20"/>
          <w:szCs w:val="20"/>
        </w:rPr>
        <w:t>Le tarif de l’hébergement avec le repas du soir, la nuitée, le petit-déjeuner et le</w:t>
      </w:r>
      <w:r>
        <w:rPr>
          <w:rFonts w:ascii="Kepler Std" w:hAnsi="Kepler Std" w:cs="Kepler Std"/>
          <w:color w:val="000000" w:themeColor="text1"/>
          <w:kern w:val="0"/>
          <w:sz w:val="20"/>
          <w:szCs w:val="20"/>
        </w:rPr>
        <w:t xml:space="preserve"> </w:t>
      </w:r>
      <w:r w:rsidRPr="0043493C">
        <w:rPr>
          <w:rFonts w:ascii="Kepler Std" w:hAnsi="Kepler Std" w:cs="Kepler Std"/>
          <w:color w:val="000000" w:themeColor="text1"/>
          <w:kern w:val="0"/>
          <w:sz w:val="20"/>
          <w:szCs w:val="20"/>
        </w:rPr>
        <w:t>repas de midi du 2</w:t>
      </w:r>
      <w:r w:rsidRPr="0043493C">
        <w:rPr>
          <w:rFonts w:ascii="Kepler Std" w:hAnsi="Kepler Std" w:cs="Kepler Std"/>
          <w:color w:val="000000" w:themeColor="text1"/>
          <w:kern w:val="0"/>
          <w:sz w:val="20"/>
          <w:szCs w:val="20"/>
          <w:vertAlign w:val="superscript"/>
        </w:rPr>
        <w:t>e</w:t>
      </w:r>
      <w:r>
        <w:rPr>
          <w:rFonts w:ascii="Kepler Std" w:hAnsi="Kepler Std" w:cs="Kepler Std"/>
          <w:color w:val="000000" w:themeColor="text1"/>
          <w:kern w:val="0"/>
          <w:sz w:val="20"/>
          <w:szCs w:val="20"/>
        </w:rPr>
        <w:t xml:space="preserve"> </w:t>
      </w:r>
      <w:r w:rsidRPr="0043493C">
        <w:rPr>
          <w:rFonts w:ascii="Kepler Std" w:hAnsi="Kepler Std" w:cs="Kepler Std"/>
          <w:color w:val="000000" w:themeColor="text1"/>
          <w:kern w:val="0"/>
          <w:sz w:val="20"/>
          <w:szCs w:val="20"/>
        </w:rPr>
        <w:t>jour est de 110€ (chambre individuelle) / module. (</w:t>
      </w:r>
      <w:proofErr w:type="spellStart"/>
      <w:r w:rsidRPr="0043493C">
        <w:rPr>
          <w:rFonts w:ascii="Kepler Std" w:hAnsi="Kepler Std" w:cs="Kepler Std"/>
          <w:color w:val="000000" w:themeColor="text1"/>
          <w:kern w:val="0"/>
          <w:sz w:val="20"/>
          <w:szCs w:val="20"/>
        </w:rPr>
        <w:t>Chacun.e</w:t>
      </w:r>
      <w:proofErr w:type="spellEnd"/>
      <w:r w:rsidRPr="0043493C">
        <w:rPr>
          <w:rFonts w:ascii="Kepler Std" w:hAnsi="Kepler Std" w:cs="Kepler Std"/>
          <w:color w:val="000000" w:themeColor="text1"/>
          <w:kern w:val="0"/>
          <w:sz w:val="20"/>
          <w:szCs w:val="20"/>
        </w:rPr>
        <w:t xml:space="preserve"> apporte de quoi partager pour le repas du midi du 1</w:t>
      </w:r>
      <w:r w:rsidRPr="0043493C">
        <w:rPr>
          <w:rFonts w:ascii="Kepler Std" w:hAnsi="Kepler Std" w:cs="Kepler Std"/>
          <w:color w:val="000000" w:themeColor="text1"/>
          <w:kern w:val="0"/>
          <w:sz w:val="20"/>
          <w:szCs w:val="20"/>
          <w:vertAlign w:val="superscript"/>
        </w:rPr>
        <w:t>er</w:t>
      </w:r>
      <w:r>
        <w:rPr>
          <w:rFonts w:ascii="Kepler Std" w:hAnsi="Kepler Std" w:cs="Kepler Std"/>
          <w:color w:val="000000" w:themeColor="text1"/>
          <w:kern w:val="0"/>
          <w:sz w:val="20"/>
          <w:szCs w:val="20"/>
        </w:rPr>
        <w:t xml:space="preserve"> </w:t>
      </w:r>
      <w:r w:rsidRPr="0043493C">
        <w:rPr>
          <w:rFonts w:ascii="Kepler Std" w:hAnsi="Kepler Std" w:cs="Kepler Std"/>
          <w:color w:val="000000" w:themeColor="text1"/>
          <w:kern w:val="0"/>
          <w:sz w:val="20"/>
          <w:szCs w:val="20"/>
        </w:rPr>
        <w:t>jour).</w:t>
      </w:r>
      <w:r>
        <w:rPr>
          <w:rFonts w:ascii="Kepler Std" w:hAnsi="Kepler Std" w:cs="Kepler Std"/>
          <w:color w:val="000000" w:themeColor="text1"/>
          <w:kern w:val="0"/>
          <w:sz w:val="20"/>
          <w:szCs w:val="20"/>
        </w:rPr>
        <w:t xml:space="preserve"> Les autres repas (sans hébergement) sont à 13€.</w:t>
      </w:r>
    </w:p>
    <w:p w14:paraId="71A08A55" w14:textId="77777777" w:rsidR="0043493C" w:rsidRDefault="0043493C" w:rsidP="00021E45">
      <w:pPr>
        <w:autoSpaceDE w:val="0"/>
        <w:autoSpaceDN w:val="0"/>
        <w:adjustRightInd w:val="0"/>
        <w:spacing w:line="211" w:lineRule="atLeast"/>
        <w:ind w:left="567"/>
        <w:jc w:val="both"/>
        <w:rPr>
          <w:rFonts w:ascii="Kepler Std" w:hAnsi="Kepler Std" w:cs="Kepler Std"/>
          <w:sz w:val="20"/>
          <w:szCs w:val="20"/>
        </w:rPr>
      </w:pPr>
    </w:p>
    <w:p w14:paraId="17789A98" w14:textId="3A3912A7" w:rsidR="0043493C" w:rsidRPr="001B14C3" w:rsidRDefault="0043493C" w:rsidP="00021E45">
      <w:pPr>
        <w:autoSpaceDE w:val="0"/>
        <w:autoSpaceDN w:val="0"/>
        <w:adjustRightInd w:val="0"/>
        <w:spacing w:line="211" w:lineRule="atLeast"/>
        <w:ind w:left="567" w:firstLine="141"/>
        <w:jc w:val="both"/>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pPr>
      <w:r>
        <w:rPr>
          <w:rFonts w:ascii="Avenir Next" w:hAnsi="Avenir Next" w:cs="Avenir Next Demi Bold"/>
          <w:b/>
          <w:bCs/>
          <w:color w:val="00938A"/>
          <w:sz w:val="20"/>
          <w:szCs w:val="20"/>
          <w:u w:val="single" w:color="ED7D31" w:themeColor="accent2"/>
          <w14:textOutline w14:w="9525" w14:cap="rnd" w14:cmpd="sng" w14:algn="ctr">
            <w14:noFill/>
            <w14:prstDash w14:val="solid"/>
            <w14:bevel/>
          </w14:textOutline>
        </w:rPr>
        <w:t>La formatrice</w:t>
      </w:r>
      <w:r w:rsidR="001B14C3" w:rsidRPr="001B14C3">
        <w:rPr>
          <w:rFonts w:ascii="Avenir Next" w:hAnsi="Avenir Next" w:cs="Avenir Next Demi Bold"/>
          <w:b/>
          <w:bCs/>
          <w:color w:val="00938A"/>
          <w:sz w:val="20"/>
          <w:szCs w:val="20"/>
          <w14:textOutline w14:w="9525" w14:cap="rnd" w14:cmpd="sng" w14:algn="ctr">
            <w14:noFill/>
            <w14:prstDash w14:val="solid"/>
            <w14:bevel/>
          </w14:textOutline>
        </w:rPr>
        <w:t xml:space="preserve"> : </w:t>
      </w:r>
      <w:r w:rsidR="001B14C3" w:rsidRPr="001B14C3">
        <w:rPr>
          <w:rFonts w:ascii="Kepler Std" w:hAnsi="Kepler Std" w:cs="Kepler Std"/>
          <w:b/>
          <w:bCs/>
          <w:color w:val="ED7D31" w:themeColor="accent2"/>
          <w:kern w:val="0"/>
          <w:sz w:val="20"/>
          <w:szCs w:val="20"/>
        </w:rPr>
        <w:t>Béatrice Poncin</w:t>
      </w:r>
    </w:p>
    <w:p w14:paraId="4FAEEB9C" w14:textId="5BB680B0" w:rsidR="001B14C3" w:rsidRPr="001B14C3" w:rsidRDefault="001B14C3" w:rsidP="00021E45">
      <w:pPr>
        <w:autoSpaceDE w:val="0"/>
        <w:autoSpaceDN w:val="0"/>
        <w:adjustRightInd w:val="0"/>
        <w:spacing w:line="211" w:lineRule="atLeast"/>
        <w:ind w:left="567" w:firstLine="141"/>
        <w:jc w:val="both"/>
        <w:rPr>
          <w:rFonts w:ascii="Kepler Std" w:hAnsi="Kepler Std" w:cs="Kepler Std"/>
          <w:color w:val="000000" w:themeColor="text1"/>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Pr="001B14C3">
        <w:rPr>
          <w:rFonts w:ascii="Kepler Std" w:hAnsi="Kepler Std" w:cs="Kepler Std"/>
          <w:color w:val="000000" w:themeColor="text1"/>
          <w:kern w:val="0"/>
          <w:sz w:val="20"/>
          <w:szCs w:val="20"/>
        </w:rPr>
        <w:t>Mon identité professionnelle est construite sur 3 piliers :</w:t>
      </w:r>
    </w:p>
    <w:p w14:paraId="04919A44" w14:textId="0AD40B7A" w:rsidR="001B14C3" w:rsidRPr="001B14C3" w:rsidRDefault="001B14C3" w:rsidP="00021E45">
      <w:pPr>
        <w:autoSpaceDE w:val="0"/>
        <w:autoSpaceDN w:val="0"/>
        <w:adjustRightInd w:val="0"/>
        <w:spacing w:line="211" w:lineRule="atLeast"/>
        <w:ind w:left="567" w:firstLine="708"/>
        <w:jc w:val="both"/>
        <w:rPr>
          <w:rFonts w:ascii="Kepler Std" w:hAnsi="Kepler Std" w:cs="Kepler Std"/>
          <w:color w:val="000000" w:themeColor="text1"/>
          <w:kern w:val="0"/>
          <w:sz w:val="20"/>
          <w:szCs w:val="20"/>
        </w:rPr>
      </w:pPr>
      <w:r w:rsidRPr="001B14C3">
        <w:rPr>
          <w:rFonts w:ascii="Kepler Std" w:hAnsi="Kepler Std" w:cs="Kepler Std"/>
          <w:color w:val="000000" w:themeColor="text1"/>
          <w:kern w:val="0"/>
          <w:sz w:val="20"/>
          <w:szCs w:val="20"/>
        </w:rPr>
        <w:t>-</w:t>
      </w:r>
      <w:r>
        <w:rPr>
          <w:rFonts w:ascii="Kepler Std" w:hAnsi="Kepler Std" w:cs="Kepler Std"/>
          <w:color w:val="000000" w:themeColor="text1"/>
          <w:kern w:val="0"/>
          <w:sz w:val="20"/>
          <w:szCs w:val="20"/>
        </w:rPr>
        <w:t xml:space="preserve"> </w:t>
      </w:r>
      <w:r w:rsidRPr="001B14C3">
        <w:rPr>
          <w:rFonts w:ascii="Kepler Std" w:hAnsi="Kepler Std" w:cs="Kepler Std"/>
          <w:color w:val="000000" w:themeColor="text1"/>
          <w:kern w:val="0"/>
          <w:sz w:val="20"/>
          <w:szCs w:val="20"/>
        </w:rPr>
        <w:t>L’éducation populaire a forgé ma croyance en la capacité d’émancipation de toute personne.</w:t>
      </w:r>
    </w:p>
    <w:p w14:paraId="60D7C6F7" w14:textId="5315E759" w:rsidR="001B14C3" w:rsidRPr="001B14C3" w:rsidRDefault="001B14C3" w:rsidP="00021E45">
      <w:pPr>
        <w:autoSpaceDE w:val="0"/>
        <w:autoSpaceDN w:val="0"/>
        <w:adjustRightInd w:val="0"/>
        <w:spacing w:line="211" w:lineRule="atLeast"/>
        <w:ind w:left="1275"/>
        <w:jc w:val="both"/>
        <w:rPr>
          <w:rFonts w:ascii="Kepler Std" w:hAnsi="Kepler Std" w:cs="Kepler Std"/>
          <w:color w:val="000000" w:themeColor="text1"/>
          <w:kern w:val="0"/>
          <w:sz w:val="20"/>
          <w:szCs w:val="20"/>
        </w:rPr>
      </w:pPr>
      <w:r w:rsidRPr="001B14C3">
        <w:rPr>
          <w:rFonts w:ascii="Kepler Std" w:hAnsi="Kepler Std" w:cs="Kepler Std"/>
          <w:color w:val="000000" w:themeColor="text1"/>
          <w:kern w:val="0"/>
          <w:sz w:val="20"/>
          <w:szCs w:val="20"/>
        </w:rPr>
        <w:t>-</w:t>
      </w:r>
      <w:r>
        <w:rPr>
          <w:rFonts w:ascii="Kepler Std" w:hAnsi="Kepler Std" w:cs="Kepler Std"/>
          <w:color w:val="000000" w:themeColor="text1"/>
          <w:kern w:val="0"/>
          <w:sz w:val="20"/>
          <w:szCs w:val="20"/>
        </w:rPr>
        <w:t xml:space="preserve"> </w:t>
      </w:r>
      <w:r w:rsidRPr="001B14C3">
        <w:rPr>
          <w:rFonts w:ascii="Kepler Std" w:hAnsi="Kepler Std" w:cs="Kepler Std"/>
          <w:color w:val="000000" w:themeColor="text1"/>
          <w:kern w:val="0"/>
          <w:sz w:val="20"/>
          <w:szCs w:val="20"/>
        </w:rPr>
        <w:t>Mon implication depuis 40 ans dans des collectifs associatifs et coopératifs</w:t>
      </w:r>
      <w:r w:rsidR="00BB74AE">
        <w:rPr>
          <w:rStyle w:val="Appelnotedebasdep"/>
          <w:rFonts w:ascii="Kepler Std" w:hAnsi="Kepler Std" w:cs="Kepler Std"/>
          <w:color w:val="000000" w:themeColor="text1"/>
          <w:kern w:val="0"/>
          <w:sz w:val="20"/>
          <w:szCs w:val="20"/>
        </w:rPr>
        <w:footnoteReference w:id="2"/>
      </w:r>
      <w:r w:rsidRPr="001B14C3">
        <w:rPr>
          <w:rFonts w:ascii="Kepler Std" w:hAnsi="Kepler Std" w:cs="Kepler Std"/>
          <w:color w:val="000000" w:themeColor="text1"/>
          <w:kern w:val="0"/>
          <w:sz w:val="20"/>
          <w:szCs w:val="20"/>
        </w:rPr>
        <w:t xml:space="preserve"> (où j’ai tenu des places variées : co-fondatrice, dirigeante, salariée, bénévole, accompagnatrice...) m’ont dotée d’outils de gestion de la complexité sur le plan humain et économique. Ma connaissance de l’économie sociale et </w:t>
      </w:r>
      <w:r w:rsidR="00BB74AE" w:rsidRPr="001B14C3">
        <w:rPr>
          <w:rFonts w:ascii="Kepler Std" w:hAnsi="Kepler Std" w:cs="Kepler Std"/>
          <w:color w:val="000000" w:themeColor="text1"/>
          <w:kern w:val="0"/>
          <w:sz w:val="20"/>
          <w:szCs w:val="20"/>
        </w:rPr>
        <w:t>solidaire</w:t>
      </w:r>
      <w:r w:rsidRPr="001B14C3">
        <w:rPr>
          <w:rFonts w:ascii="Kepler Std" w:hAnsi="Kepler Std" w:cs="Kepler Std"/>
          <w:color w:val="000000" w:themeColor="text1"/>
          <w:kern w:val="0"/>
          <w:sz w:val="20"/>
          <w:szCs w:val="20"/>
        </w:rPr>
        <w:t xml:space="preserve">, complétée par un DESS développement et expertise de l’économie </w:t>
      </w:r>
      <w:r w:rsidR="00BB74AE" w:rsidRPr="001B14C3">
        <w:rPr>
          <w:rFonts w:ascii="Kepler Std" w:hAnsi="Kepler Std" w:cs="Kepler Std"/>
          <w:color w:val="000000" w:themeColor="text1"/>
          <w:kern w:val="0"/>
          <w:sz w:val="20"/>
          <w:szCs w:val="20"/>
        </w:rPr>
        <w:t>sociale</w:t>
      </w:r>
      <w:r w:rsidRPr="001B14C3">
        <w:rPr>
          <w:rFonts w:ascii="Kepler Std" w:hAnsi="Kepler Std" w:cs="Kepler Std"/>
          <w:color w:val="000000" w:themeColor="text1"/>
          <w:kern w:val="0"/>
          <w:sz w:val="20"/>
          <w:szCs w:val="20"/>
        </w:rPr>
        <w:t xml:space="preserve"> (IEP Grenoble - 1999) me donnent une aisance dans ce milieu.</w:t>
      </w:r>
    </w:p>
    <w:p w14:paraId="50F8EEA3" w14:textId="59EB6041" w:rsidR="001B14C3" w:rsidRPr="001B14C3" w:rsidRDefault="001B14C3" w:rsidP="00021E45">
      <w:pPr>
        <w:autoSpaceDE w:val="0"/>
        <w:autoSpaceDN w:val="0"/>
        <w:adjustRightInd w:val="0"/>
        <w:spacing w:line="211" w:lineRule="atLeast"/>
        <w:ind w:left="1275"/>
        <w:jc w:val="both"/>
        <w:rPr>
          <w:rFonts w:ascii="Kepler Std" w:hAnsi="Kepler Std" w:cs="Kepler Std"/>
          <w:color w:val="000000" w:themeColor="text1"/>
          <w:kern w:val="0"/>
          <w:sz w:val="20"/>
          <w:szCs w:val="20"/>
        </w:rPr>
      </w:pPr>
      <w:r w:rsidRPr="001B14C3">
        <w:rPr>
          <w:rFonts w:ascii="Kepler Std" w:hAnsi="Kepler Std" w:cs="Kepler Std"/>
          <w:color w:val="000000" w:themeColor="text1"/>
          <w:kern w:val="0"/>
          <w:sz w:val="20"/>
          <w:szCs w:val="20"/>
        </w:rPr>
        <w:t>-</w:t>
      </w:r>
      <w:r>
        <w:rPr>
          <w:rFonts w:ascii="Kepler Std" w:hAnsi="Kepler Std" w:cs="Kepler Std"/>
          <w:color w:val="000000" w:themeColor="text1"/>
          <w:kern w:val="0"/>
          <w:sz w:val="20"/>
          <w:szCs w:val="20"/>
        </w:rPr>
        <w:t xml:space="preserve"> </w:t>
      </w:r>
      <w:r w:rsidRPr="001B14C3">
        <w:rPr>
          <w:rFonts w:ascii="Kepler Std" w:hAnsi="Kepler Std" w:cs="Kepler Std"/>
          <w:color w:val="000000" w:themeColor="text1"/>
          <w:kern w:val="0"/>
          <w:sz w:val="20"/>
          <w:szCs w:val="20"/>
        </w:rPr>
        <w:t xml:space="preserve">Mes formations au métier d’accompagnement jalonnent mon parcours </w:t>
      </w:r>
      <w:proofErr w:type="spellStart"/>
      <w:r w:rsidRPr="001B14C3">
        <w:rPr>
          <w:rFonts w:ascii="Kepler Std" w:hAnsi="Kepler Std" w:cs="Kepler Std"/>
          <w:color w:val="000000" w:themeColor="text1"/>
          <w:kern w:val="0"/>
          <w:sz w:val="20"/>
          <w:szCs w:val="20"/>
        </w:rPr>
        <w:t>per-sonnel</w:t>
      </w:r>
      <w:proofErr w:type="spellEnd"/>
      <w:r w:rsidRPr="001B14C3">
        <w:rPr>
          <w:rFonts w:ascii="Kepler Std" w:hAnsi="Kepler Std" w:cs="Kepler Std"/>
          <w:color w:val="000000" w:themeColor="text1"/>
          <w:kern w:val="0"/>
          <w:sz w:val="20"/>
          <w:szCs w:val="20"/>
        </w:rPr>
        <w:t xml:space="preserve"> et professionnel : Relation d’aide et supervision (IRIS Grenoble - 1992) ; Coach C&amp;T© (école V. </w:t>
      </w:r>
      <w:proofErr w:type="spellStart"/>
      <w:r w:rsidRPr="001B14C3">
        <w:rPr>
          <w:rFonts w:ascii="Kepler Std" w:hAnsi="Kepler Std" w:cs="Kepler Std"/>
          <w:color w:val="000000" w:themeColor="text1"/>
          <w:kern w:val="0"/>
          <w:sz w:val="20"/>
          <w:szCs w:val="20"/>
        </w:rPr>
        <w:t>Lenhardt</w:t>
      </w:r>
      <w:proofErr w:type="spellEnd"/>
      <w:r w:rsidRPr="001B14C3">
        <w:rPr>
          <w:rFonts w:ascii="Kepler Std" w:hAnsi="Kepler Std" w:cs="Kepler Std"/>
          <w:color w:val="000000" w:themeColor="text1"/>
          <w:kern w:val="0"/>
          <w:sz w:val="20"/>
          <w:szCs w:val="20"/>
        </w:rPr>
        <w:t xml:space="preserve">, </w:t>
      </w:r>
      <w:proofErr w:type="spellStart"/>
      <w:r w:rsidRPr="001B14C3">
        <w:rPr>
          <w:rFonts w:ascii="Kepler Std" w:hAnsi="Kepler Std" w:cs="Kepler Std"/>
          <w:color w:val="000000" w:themeColor="text1"/>
          <w:kern w:val="0"/>
          <w:sz w:val="20"/>
          <w:szCs w:val="20"/>
        </w:rPr>
        <w:t>Didascalis</w:t>
      </w:r>
      <w:proofErr w:type="spellEnd"/>
      <w:r w:rsidRPr="001B14C3">
        <w:rPr>
          <w:rFonts w:ascii="Kepler Std" w:hAnsi="Kepler Std" w:cs="Kepler Std"/>
          <w:color w:val="000000" w:themeColor="text1"/>
          <w:kern w:val="0"/>
          <w:sz w:val="20"/>
          <w:szCs w:val="20"/>
        </w:rPr>
        <w:t xml:space="preserve"> Chambéry - 2010) ; Process Com© (N. Casanova) - 2009) ; Communication </w:t>
      </w:r>
      <w:proofErr w:type="spellStart"/>
      <w:r w:rsidRPr="001B14C3">
        <w:rPr>
          <w:rFonts w:ascii="Kepler Std" w:hAnsi="Kepler Std" w:cs="Kepler Std"/>
          <w:color w:val="000000" w:themeColor="text1"/>
          <w:kern w:val="0"/>
          <w:sz w:val="20"/>
          <w:szCs w:val="20"/>
        </w:rPr>
        <w:t>NonViolente</w:t>
      </w:r>
      <w:proofErr w:type="spellEnd"/>
      <w:r w:rsidRPr="001B14C3">
        <w:rPr>
          <w:rFonts w:ascii="Kepler Std" w:hAnsi="Kepler Std" w:cs="Kepler Std"/>
          <w:color w:val="000000" w:themeColor="text1"/>
          <w:kern w:val="0"/>
          <w:sz w:val="20"/>
          <w:szCs w:val="20"/>
        </w:rPr>
        <w:t xml:space="preserve"> (F. Keller - 2010) ; Roue du changement de Hudson (P. Rogier - 2011) ; </w:t>
      </w:r>
      <w:proofErr w:type="spellStart"/>
      <w:r w:rsidRPr="001B14C3">
        <w:rPr>
          <w:rFonts w:ascii="Kepler Std" w:hAnsi="Kepler Std" w:cs="Kepler Std"/>
          <w:color w:val="000000" w:themeColor="text1"/>
          <w:kern w:val="0"/>
          <w:sz w:val="20"/>
          <w:szCs w:val="20"/>
        </w:rPr>
        <w:t>Énnéagramme</w:t>
      </w:r>
      <w:proofErr w:type="spellEnd"/>
      <w:r w:rsidRPr="001B14C3">
        <w:rPr>
          <w:rFonts w:ascii="Kepler Std" w:hAnsi="Kepler Std" w:cs="Kepler Std"/>
          <w:color w:val="000000" w:themeColor="text1"/>
          <w:kern w:val="0"/>
          <w:sz w:val="20"/>
          <w:szCs w:val="20"/>
        </w:rPr>
        <w:t xml:space="preserve"> (A. </w:t>
      </w:r>
      <w:proofErr w:type="spellStart"/>
      <w:r w:rsidRPr="001B14C3">
        <w:rPr>
          <w:rFonts w:ascii="Kepler Std" w:hAnsi="Kepler Std" w:cs="Kepler Std"/>
          <w:color w:val="000000" w:themeColor="text1"/>
          <w:kern w:val="0"/>
          <w:sz w:val="20"/>
          <w:szCs w:val="20"/>
        </w:rPr>
        <w:t>Nauleau</w:t>
      </w:r>
      <w:proofErr w:type="spellEnd"/>
      <w:r w:rsidRPr="001B14C3">
        <w:rPr>
          <w:rFonts w:ascii="Kepler Std" w:hAnsi="Kepler Std" w:cs="Kepler Std"/>
          <w:color w:val="000000" w:themeColor="text1"/>
          <w:kern w:val="0"/>
          <w:sz w:val="20"/>
          <w:szCs w:val="20"/>
        </w:rPr>
        <w:t xml:space="preserve"> -2011) ; Théorie de Organisations de Berne (P. Rogier - 2012) ; Constellations des organisations (C. </w:t>
      </w:r>
      <w:proofErr w:type="spellStart"/>
      <w:r w:rsidRPr="001B14C3">
        <w:rPr>
          <w:rFonts w:ascii="Kepler Std" w:hAnsi="Kepler Std" w:cs="Kepler Std"/>
          <w:color w:val="000000" w:themeColor="text1"/>
          <w:kern w:val="0"/>
          <w:sz w:val="20"/>
          <w:szCs w:val="20"/>
        </w:rPr>
        <w:t>Motto</w:t>
      </w:r>
      <w:proofErr w:type="spellEnd"/>
      <w:r w:rsidRPr="001B14C3">
        <w:rPr>
          <w:rFonts w:ascii="Kepler Std" w:hAnsi="Kepler Std" w:cs="Kepler Std"/>
          <w:color w:val="000000" w:themeColor="text1"/>
          <w:kern w:val="0"/>
          <w:sz w:val="20"/>
          <w:szCs w:val="20"/>
        </w:rPr>
        <w:t xml:space="preserve"> - 2014) ; Élément Humain de W. Schutz (F. </w:t>
      </w:r>
      <w:proofErr w:type="spellStart"/>
      <w:r w:rsidRPr="001B14C3">
        <w:rPr>
          <w:rFonts w:ascii="Kepler Std" w:hAnsi="Kepler Std" w:cs="Kepler Std"/>
          <w:color w:val="000000" w:themeColor="text1"/>
          <w:kern w:val="0"/>
          <w:sz w:val="20"/>
          <w:szCs w:val="20"/>
        </w:rPr>
        <w:t>Clé-ment</w:t>
      </w:r>
      <w:proofErr w:type="spellEnd"/>
      <w:r w:rsidRPr="001B14C3">
        <w:rPr>
          <w:rFonts w:ascii="Kepler Std" w:hAnsi="Kepler Std" w:cs="Kepler Std"/>
          <w:color w:val="000000" w:themeColor="text1"/>
          <w:kern w:val="0"/>
          <w:sz w:val="20"/>
          <w:szCs w:val="20"/>
        </w:rPr>
        <w:t xml:space="preserve"> - 2016) ; L’accompagnement par la recherche de sens de Viktor </w:t>
      </w:r>
      <w:proofErr w:type="spellStart"/>
      <w:r w:rsidRPr="001B14C3">
        <w:rPr>
          <w:rFonts w:ascii="Kepler Std" w:hAnsi="Kepler Std" w:cs="Kepler Std"/>
          <w:color w:val="000000" w:themeColor="text1"/>
          <w:kern w:val="0"/>
          <w:sz w:val="20"/>
          <w:szCs w:val="20"/>
        </w:rPr>
        <w:t>Frankl</w:t>
      </w:r>
      <w:proofErr w:type="spellEnd"/>
      <w:r w:rsidRPr="001B14C3">
        <w:rPr>
          <w:rFonts w:ascii="Kepler Std" w:hAnsi="Kepler Std" w:cs="Kepler Std"/>
          <w:color w:val="000000" w:themeColor="text1"/>
          <w:kern w:val="0"/>
          <w:sz w:val="20"/>
          <w:szCs w:val="20"/>
        </w:rPr>
        <w:t xml:space="preserve"> (P. Rogier - depuis 2015). Pratique de la supervision (IDSUP M. Volle - 2020). </w:t>
      </w:r>
      <w:r w:rsidR="00102243" w:rsidRPr="001B14C3">
        <w:rPr>
          <w:rFonts w:ascii="Kepler Std" w:hAnsi="Kepler Std" w:cs="Kepler Std"/>
          <w:color w:val="000000" w:themeColor="text1"/>
          <w:kern w:val="0"/>
          <w:sz w:val="20"/>
          <w:szCs w:val="20"/>
        </w:rPr>
        <w:t>Séminaires</w:t>
      </w:r>
      <w:r w:rsidRPr="001B14C3">
        <w:rPr>
          <w:rFonts w:ascii="Kepler Std" w:hAnsi="Kepler Std" w:cs="Kepler Std"/>
          <w:color w:val="000000" w:themeColor="text1"/>
          <w:kern w:val="0"/>
          <w:sz w:val="20"/>
          <w:szCs w:val="20"/>
        </w:rPr>
        <w:t xml:space="preserve"> de phénoménologie (JF. </w:t>
      </w:r>
      <w:proofErr w:type="spellStart"/>
      <w:r w:rsidRPr="001B14C3">
        <w:rPr>
          <w:rFonts w:ascii="Kepler Std" w:hAnsi="Kepler Std" w:cs="Kepler Std"/>
          <w:color w:val="000000" w:themeColor="text1"/>
          <w:kern w:val="0"/>
          <w:sz w:val="20"/>
          <w:szCs w:val="20"/>
        </w:rPr>
        <w:t>Buzzi</w:t>
      </w:r>
      <w:proofErr w:type="spellEnd"/>
      <w:r w:rsidRPr="001B14C3">
        <w:rPr>
          <w:rFonts w:ascii="Kepler Std" w:hAnsi="Kepler Std" w:cs="Kepler Std"/>
          <w:color w:val="000000" w:themeColor="text1"/>
          <w:kern w:val="0"/>
          <w:sz w:val="20"/>
          <w:szCs w:val="20"/>
        </w:rPr>
        <w:t xml:space="preserve"> et MJ. De </w:t>
      </w:r>
      <w:proofErr w:type="spellStart"/>
      <w:r w:rsidRPr="001B14C3">
        <w:rPr>
          <w:rFonts w:ascii="Kepler Std" w:hAnsi="Kepler Std" w:cs="Kepler Std"/>
          <w:color w:val="000000" w:themeColor="text1"/>
          <w:kern w:val="0"/>
          <w:sz w:val="20"/>
          <w:szCs w:val="20"/>
        </w:rPr>
        <w:t>Aguiar</w:t>
      </w:r>
      <w:proofErr w:type="spellEnd"/>
      <w:r w:rsidRPr="001B14C3">
        <w:rPr>
          <w:rFonts w:ascii="Kepler Std" w:hAnsi="Kepler Std" w:cs="Kepler Std"/>
          <w:color w:val="000000" w:themeColor="text1"/>
          <w:kern w:val="0"/>
          <w:sz w:val="20"/>
          <w:szCs w:val="20"/>
        </w:rPr>
        <w:t xml:space="preserve"> - depuis 2022).</w:t>
      </w:r>
    </w:p>
    <w:p w14:paraId="78E7B52F" w14:textId="0AB49FB7" w:rsidR="001B14C3" w:rsidRPr="001B14C3" w:rsidRDefault="001B14C3" w:rsidP="00021E45">
      <w:pPr>
        <w:autoSpaceDE w:val="0"/>
        <w:autoSpaceDN w:val="0"/>
        <w:adjustRightInd w:val="0"/>
        <w:spacing w:line="211" w:lineRule="atLeast"/>
        <w:ind w:left="708"/>
        <w:jc w:val="both"/>
        <w:rPr>
          <w:rFonts w:ascii="Kepler Std" w:hAnsi="Kepler Std" w:cs="Kepler Std"/>
          <w:color w:val="000000" w:themeColor="text1"/>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Pr="001B14C3">
        <w:rPr>
          <w:rFonts w:ascii="Kepler Std" w:hAnsi="Kepler Std" w:cs="Kepler Std"/>
          <w:color w:val="000000" w:themeColor="text1"/>
          <w:kern w:val="0"/>
          <w:sz w:val="20"/>
          <w:szCs w:val="20"/>
        </w:rPr>
        <w:t>Pendant plus de 15 ans, j’ai accompagné des dirigeant.es, des équipes et des </w:t>
      </w:r>
      <w:r w:rsidR="00BB74AE" w:rsidRPr="001B14C3">
        <w:rPr>
          <w:rFonts w:ascii="Kepler Std" w:hAnsi="Kepler Std" w:cs="Kepler Std"/>
          <w:color w:val="000000" w:themeColor="text1"/>
          <w:kern w:val="0"/>
          <w:sz w:val="20"/>
          <w:szCs w:val="20"/>
        </w:rPr>
        <w:t>organisations</w:t>
      </w:r>
      <w:r w:rsidRPr="001B14C3">
        <w:rPr>
          <w:rFonts w:ascii="Kepler Std" w:hAnsi="Kepler Std" w:cs="Kepler Std"/>
          <w:color w:val="000000" w:themeColor="text1"/>
          <w:kern w:val="0"/>
          <w:sz w:val="20"/>
          <w:szCs w:val="20"/>
        </w:rPr>
        <w:t xml:space="preserve"> de l’économie sociale et solidaire : facilitation de processus de </w:t>
      </w:r>
      <w:r w:rsidR="00BB74AE" w:rsidRPr="001B14C3">
        <w:rPr>
          <w:rFonts w:ascii="Kepler Std" w:hAnsi="Kepler Std" w:cs="Kepler Std"/>
          <w:color w:val="000000" w:themeColor="text1"/>
          <w:kern w:val="0"/>
          <w:sz w:val="20"/>
          <w:szCs w:val="20"/>
        </w:rPr>
        <w:t>coopération</w:t>
      </w:r>
      <w:r w:rsidRPr="001B14C3">
        <w:rPr>
          <w:rFonts w:ascii="Kepler Std" w:hAnsi="Kepler Std" w:cs="Kepler Std"/>
          <w:color w:val="000000" w:themeColor="text1"/>
          <w:kern w:val="0"/>
          <w:sz w:val="20"/>
          <w:szCs w:val="20"/>
        </w:rPr>
        <w:t xml:space="preserve"> avec des démarches participatives pour accompagner des changements, soutenir la résolution de problématiques organisationnelles et relationnelles…</w:t>
      </w:r>
    </w:p>
    <w:p w14:paraId="6C1EC156" w14:textId="5E37431C" w:rsidR="001B14C3" w:rsidRPr="001B14C3" w:rsidRDefault="001B14C3" w:rsidP="00021E45">
      <w:pPr>
        <w:autoSpaceDE w:val="0"/>
        <w:autoSpaceDN w:val="0"/>
        <w:adjustRightInd w:val="0"/>
        <w:spacing w:line="211" w:lineRule="atLeast"/>
        <w:ind w:left="708"/>
        <w:jc w:val="both"/>
        <w:rPr>
          <w:rFonts w:ascii="Kepler Std" w:hAnsi="Kepler Std" w:cs="Kepler Std"/>
          <w:color w:val="000000" w:themeColor="text1"/>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Pr="001B14C3">
        <w:rPr>
          <w:rFonts w:ascii="Kepler Std" w:hAnsi="Kepler Std" w:cs="Kepler Std"/>
          <w:color w:val="000000" w:themeColor="text1"/>
          <w:kern w:val="0"/>
          <w:sz w:val="20"/>
          <w:szCs w:val="20"/>
        </w:rPr>
        <w:t xml:space="preserve">J’anime depuis 2018 des formations à la compréhension des structures et </w:t>
      </w:r>
      <w:r w:rsidR="00BB74AE" w:rsidRPr="001B14C3">
        <w:rPr>
          <w:rFonts w:ascii="Kepler Std" w:hAnsi="Kepler Std" w:cs="Kepler Std"/>
          <w:color w:val="000000" w:themeColor="text1"/>
          <w:kern w:val="0"/>
          <w:sz w:val="20"/>
          <w:szCs w:val="20"/>
        </w:rPr>
        <w:t>dynamiques</w:t>
      </w:r>
      <w:r w:rsidRPr="001B14C3">
        <w:rPr>
          <w:rFonts w:ascii="Kepler Std" w:hAnsi="Kepler Std" w:cs="Kepler Std"/>
          <w:color w:val="000000" w:themeColor="text1"/>
          <w:kern w:val="0"/>
          <w:sz w:val="20"/>
          <w:szCs w:val="20"/>
        </w:rPr>
        <w:t xml:space="preserve"> des groupes et des organisations selon la théorie des organisations de Berne (TOB) [1</w:t>
      </w:r>
      <w:r w:rsidR="00BB74AE">
        <w:rPr>
          <w:rFonts w:ascii="Kepler Std" w:hAnsi="Kepler Std" w:cs="Kepler Std"/>
          <w:color w:val="000000" w:themeColor="text1"/>
          <w:kern w:val="0"/>
          <w:sz w:val="20"/>
          <w:szCs w:val="20"/>
        </w:rPr>
        <w:t>6</w:t>
      </w:r>
      <w:r w:rsidRPr="001B14C3">
        <w:rPr>
          <w:rFonts w:ascii="Kepler Std" w:hAnsi="Kepler Std" w:cs="Kepler Std"/>
          <w:color w:val="000000" w:themeColor="text1"/>
          <w:kern w:val="0"/>
          <w:sz w:val="20"/>
          <w:szCs w:val="20"/>
        </w:rPr>
        <w:t xml:space="preserve"> sessions réalisées].</w:t>
      </w:r>
    </w:p>
    <w:p w14:paraId="72EBE46B" w14:textId="516C6E23" w:rsidR="001B14C3" w:rsidRPr="001B14C3" w:rsidRDefault="001B14C3" w:rsidP="00021E45">
      <w:pPr>
        <w:autoSpaceDE w:val="0"/>
        <w:autoSpaceDN w:val="0"/>
        <w:adjustRightInd w:val="0"/>
        <w:spacing w:line="211" w:lineRule="atLeast"/>
        <w:ind w:left="567" w:firstLine="141"/>
        <w:jc w:val="both"/>
        <w:rPr>
          <w:rFonts w:ascii="Kepler Std" w:hAnsi="Kepler Std" w:cs="Kepler Std"/>
          <w:color w:val="000000" w:themeColor="text1"/>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Pr="001B14C3">
        <w:rPr>
          <w:rFonts w:ascii="Kepler Std" w:hAnsi="Kepler Std" w:cs="Kepler Std"/>
          <w:color w:val="000000" w:themeColor="text1"/>
          <w:kern w:val="0"/>
          <w:sz w:val="20"/>
          <w:szCs w:val="20"/>
        </w:rPr>
        <w:t xml:space="preserve">Je suis superviseure de </w:t>
      </w:r>
      <w:proofErr w:type="spellStart"/>
      <w:r w:rsidRPr="001B14C3">
        <w:rPr>
          <w:rFonts w:ascii="Kepler Std" w:hAnsi="Kepler Std" w:cs="Kepler Std"/>
          <w:color w:val="000000" w:themeColor="text1"/>
          <w:kern w:val="0"/>
          <w:sz w:val="20"/>
          <w:szCs w:val="20"/>
        </w:rPr>
        <w:t>professionnel.les</w:t>
      </w:r>
      <w:proofErr w:type="spellEnd"/>
      <w:r w:rsidRPr="001B14C3">
        <w:rPr>
          <w:rFonts w:ascii="Kepler Std" w:hAnsi="Kepler Std" w:cs="Kepler Std"/>
          <w:color w:val="000000" w:themeColor="text1"/>
          <w:kern w:val="0"/>
          <w:sz w:val="20"/>
          <w:szCs w:val="20"/>
        </w:rPr>
        <w:t xml:space="preserve"> de l’accompagnement certifiée.</w:t>
      </w:r>
    </w:p>
    <w:p w14:paraId="536569D5" w14:textId="1C6BA38A" w:rsidR="001B14C3" w:rsidRDefault="001B14C3" w:rsidP="00021E45">
      <w:pPr>
        <w:autoSpaceDE w:val="0"/>
        <w:autoSpaceDN w:val="0"/>
        <w:adjustRightInd w:val="0"/>
        <w:spacing w:line="211" w:lineRule="atLeast"/>
        <w:ind w:left="567" w:firstLine="141"/>
        <w:jc w:val="both"/>
        <w:rPr>
          <w:rFonts w:ascii="Kepler Std" w:hAnsi="Kepler Std" w:cs="Kepler Std"/>
          <w:color w:val="000000" w:themeColor="text1"/>
          <w:kern w:val="0"/>
          <w:sz w:val="20"/>
          <w:szCs w:val="20"/>
        </w:rPr>
      </w:pPr>
      <w:r w:rsidRPr="00CB549B">
        <w:rPr>
          <w:rFonts w:ascii="Kepler Std" w:hAnsi="Kepler Std" w:cs="Kepler Std"/>
          <w:color w:val="32D1C8"/>
          <w:kern w:val="0"/>
          <w:sz w:val="20"/>
          <w:szCs w:val="20"/>
        </w:rPr>
        <w:t xml:space="preserve">• </w:t>
      </w:r>
      <w:r w:rsidRPr="00F13167">
        <w:rPr>
          <w:rFonts w:ascii="Kepler Std" w:hAnsi="Kepler Std" w:cs="Kepler Std"/>
          <w:color w:val="221E1F"/>
          <w:kern w:val="0"/>
          <w:sz w:val="20"/>
          <w:szCs w:val="20"/>
        </w:rPr>
        <w:t xml:space="preserve"> </w:t>
      </w:r>
      <w:r w:rsidRPr="001B14C3">
        <w:rPr>
          <w:rFonts w:ascii="Kepler Std" w:hAnsi="Kepler Std" w:cs="Kepler Std"/>
          <w:color w:val="000000" w:themeColor="text1"/>
          <w:kern w:val="0"/>
          <w:sz w:val="20"/>
          <w:szCs w:val="20"/>
        </w:rPr>
        <w:t>Je suis auteure d’ouvrages sur la coopération.</w:t>
      </w:r>
    </w:p>
    <w:p w14:paraId="161E280D" w14:textId="77777777" w:rsidR="00102243" w:rsidRDefault="00102243" w:rsidP="00021E45">
      <w:pPr>
        <w:autoSpaceDE w:val="0"/>
        <w:autoSpaceDN w:val="0"/>
        <w:adjustRightInd w:val="0"/>
        <w:spacing w:line="211" w:lineRule="atLeast"/>
        <w:ind w:left="567"/>
        <w:jc w:val="both"/>
        <w:rPr>
          <w:rFonts w:ascii="Kepler Std" w:hAnsi="Kepler Std" w:cs="Kepler Std"/>
          <w:sz w:val="20"/>
          <w:szCs w:val="20"/>
        </w:rPr>
      </w:pPr>
    </w:p>
    <w:p w14:paraId="01F37324" w14:textId="349795C7" w:rsidR="00102243" w:rsidRPr="00102243" w:rsidRDefault="00102243" w:rsidP="00021E45">
      <w:pPr>
        <w:autoSpaceDE w:val="0"/>
        <w:autoSpaceDN w:val="0"/>
        <w:adjustRightInd w:val="0"/>
        <w:spacing w:line="211" w:lineRule="atLeast"/>
        <w:ind w:left="708"/>
        <w:jc w:val="both"/>
        <w:rPr>
          <w:rFonts w:ascii="Kepler Std" w:hAnsi="Kepler Std" w:cs="Kepler Std"/>
          <w:i/>
          <w:iCs/>
          <w:color w:val="009193"/>
          <w:kern w:val="0"/>
          <w:sz w:val="20"/>
          <w:szCs w:val="20"/>
        </w:rPr>
      </w:pPr>
      <w:r w:rsidRPr="00102243">
        <w:rPr>
          <w:rFonts w:ascii="Kepler Std" w:hAnsi="Kepler Std" w:cs="Kepler Std"/>
          <w:i/>
          <w:iCs/>
          <w:color w:val="009193"/>
          <w:kern w:val="0"/>
          <w:sz w:val="20"/>
          <w:szCs w:val="20"/>
        </w:rPr>
        <w:t xml:space="preserve">La question </w:t>
      </w:r>
      <w:r w:rsidR="00021E45" w:rsidRPr="00102243">
        <w:rPr>
          <w:rFonts w:ascii="Kepler Std" w:hAnsi="Kepler Std" w:cs="Kepler Std"/>
          <w:i/>
          <w:iCs/>
          <w:color w:val="009193"/>
          <w:kern w:val="0"/>
          <w:sz w:val="20"/>
          <w:szCs w:val="20"/>
        </w:rPr>
        <w:t>des organisations</w:t>
      </w:r>
      <w:r w:rsidRPr="00102243">
        <w:rPr>
          <w:rFonts w:ascii="Kepler Std" w:hAnsi="Kepler Std" w:cs="Kepler Std"/>
          <w:i/>
          <w:iCs/>
          <w:color w:val="009193"/>
          <w:kern w:val="0"/>
          <w:sz w:val="20"/>
          <w:szCs w:val="20"/>
        </w:rPr>
        <w:t xml:space="preserve"> au sens de</w:t>
      </w:r>
      <w:proofErr w:type="gramStart"/>
      <w:r w:rsidRPr="00102243">
        <w:rPr>
          <w:rFonts w:ascii="Kepler Std" w:hAnsi="Kepler Std" w:cs="Kepler Std"/>
          <w:i/>
          <w:iCs/>
          <w:color w:val="009193"/>
          <w:kern w:val="0"/>
          <w:sz w:val="20"/>
          <w:szCs w:val="20"/>
        </w:rPr>
        <w:t xml:space="preserve"> «ce</w:t>
      </w:r>
      <w:proofErr w:type="gramEnd"/>
      <w:r w:rsidRPr="00102243">
        <w:rPr>
          <w:rFonts w:ascii="Kepler Std" w:hAnsi="Kepler Std" w:cs="Kepler Std"/>
          <w:i/>
          <w:iCs/>
          <w:color w:val="009193"/>
          <w:kern w:val="0"/>
          <w:sz w:val="20"/>
          <w:szCs w:val="20"/>
        </w:rPr>
        <w:t xml:space="preserve"> qui fait société», et de la vie d’un collectif m’a toujours passionnée. Par les multiples situations de coopération vécues, j’ai éprouvé l’importance des méthodes et du travail sur soi pour des relations de travail épanouissantes. J’ai conceptualisé cette notion qui est disponible sur mon site internet.</w:t>
      </w:r>
    </w:p>
    <w:p w14:paraId="0BD11D3E" w14:textId="7394F08F" w:rsidR="00102243" w:rsidRPr="00625333" w:rsidRDefault="00102243" w:rsidP="00021E45">
      <w:pPr>
        <w:autoSpaceDE w:val="0"/>
        <w:autoSpaceDN w:val="0"/>
        <w:adjustRightInd w:val="0"/>
        <w:spacing w:line="211" w:lineRule="atLeast"/>
        <w:ind w:left="567" w:firstLine="141"/>
        <w:jc w:val="both"/>
        <w:rPr>
          <w:rFonts w:ascii="Kepler Std" w:hAnsi="Kepler Std" w:cs="Kepler Std"/>
          <w:color w:val="000000" w:themeColor="text1"/>
          <w:kern w:val="0"/>
          <w:sz w:val="20"/>
          <w:szCs w:val="20"/>
        </w:rPr>
      </w:pPr>
      <w:r w:rsidRPr="00102243">
        <w:rPr>
          <w:rFonts w:ascii="Kepler Std" w:hAnsi="Kepler Std" w:cs="Kepler Std"/>
          <w:color w:val="000000" w:themeColor="text1"/>
          <w:kern w:val="0"/>
          <w:sz w:val="20"/>
          <w:szCs w:val="20"/>
        </w:rPr>
        <w:t>www.beatriceponcin.net</w:t>
      </w:r>
    </w:p>
    <w:sectPr w:rsidR="00102243" w:rsidRPr="00625333" w:rsidSect="006B26BF">
      <w:footerReference w:type="default" r:id="rId7"/>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3014" w14:textId="77777777" w:rsidR="006B26BF" w:rsidRDefault="006B26BF" w:rsidP="009D3F07">
      <w:r>
        <w:separator/>
      </w:r>
    </w:p>
  </w:endnote>
  <w:endnote w:type="continuationSeparator" w:id="0">
    <w:p w14:paraId="6C328EF7" w14:textId="77777777" w:rsidR="006B26BF" w:rsidRDefault="006B26BF" w:rsidP="009D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epler Std">
    <w:altName w:val="Kepler Std"/>
    <w:panose1 w:val="0204060306070A060204"/>
    <w:charset w:val="00"/>
    <w:family w:val="roman"/>
    <w:notTrueType/>
    <w:pitch w:val="variable"/>
    <w:sig w:usb0="800000AF" w:usb1="5000607B" w:usb2="00000000" w:usb3="00000000" w:csb0="00000001" w:csb1="00000000"/>
  </w:font>
  <w:font w:name="Avenir Next Demi Bold">
    <w:altName w:val="Avenir Next Demi Bold"/>
    <w:panose1 w:val="020B0703020202020204"/>
    <w:charset w:val="00"/>
    <w:family w:val="swiss"/>
    <w:pitch w:val="variable"/>
    <w:sig w:usb0="8000002F" w:usb1="5000204A" w:usb2="00000000" w:usb3="00000000" w:csb0="0000009B" w:csb1="00000000"/>
  </w:font>
  <w:font w:name="Avenir Medium">
    <w:altName w:val="Avenir Medium"/>
    <w:panose1 w:val="02000603020000020003"/>
    <w:charset w:val="00"/>
    <w:family w:val="auto"/>
    <w:pitch w:val="variable"/>
    <w:sig w:usb0="800000AF" w:usb1="5000204A" w:usb2="00000000" w:usb3="00000000" w:csb0="0000009B" w:csb1="00000000"/>
  </w:font>
  <w:font w:name="RITCLZ+ZapfDingbatsITC">
    <w:altName w:val="Zapf Dingbats"/>
    <w:panose1 w:val="020B0604020202020204"/>
    <w:charset w:val="00"/>
    <w:family w:val="auto"/>
    <w:pitch w:val="default"/>
    <w:sig w:usb0="00000003" w:usb1="00000000" w:usb2="00000000" w:usb3="00000000" w:csb0="00000001" w:csb1="00000000"/>
  </w:font>
  <w:font w:name="Avenir Next">
    <w:altName w:val="Avenir Next"/>
    <w:panose1 w:val="020B0503020202020204"/>
    <w:charset w:val="00"/>
    <w:family w:val="swiss"/>
    <w:pitch w:val="variable"/>
    <w:sig w:usb0="8000002F" w:usb1="5000204A" w:usb2="00000000" w:usb3="00000000" w:csb0="0000009B" w:csb1="00000000"/>
  </w:font>
  <w:font w:name="Times New Roman (Corps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3209" w14:textId="09ED3FAA" w:rsidR="00F13167" w:rsidRDefault="00F13167" w:rsidP="009D3F07">
    <w:pPr>
      <w:pBdr>
        <w:bottom w:val="single" w:sz="6" w:space="1" w:color="auto"/>
      </w:pBdr>
      <w:autoSpaceDE w:val="0"/>
      <w:autoSpaceDN w:val="0"/>
      <w:adjustRightInd w:val="0"/>
      <w:jc w:val="center"/>
      <w:rPr>
        <w:rFonts w:ascii="Avenir Next" w:hAnsi="Avenir Next" w:cs="Times New Roman"/>
        <w:color w:val="000000"/>
        <w:kern w:val="0"/>
        <w:sz w:val="16"/>
        <w:szCs w:val="16"/>
      </w:rPr>
    </w:pPr>
  </w:p>
  <w:p w14:paraId="2EE4BC7D" w14:textId="304A48BC" w:rsidR="009D3F07" w:rsidRPr="009D3F07" w:rsidRDefault="009D3F07" w:rsidP="009D3F07">
    <w:pPr>
      <w:autoSpaceDE w:val="0"/>
      <w:autoSpaceDN w:val="0"/>
      <w:adjustRightInd w:val="0"/>
      <w:jc w:val="center"/>
      <w:rPr>
        <w:rFonts w:ascii="Avenir Next" w:hAnsi="Avenir Next" w:cs="Times New Roman"/>
        <w:color w:val="000000"/>
        <w:kern w:val="0"/>
        <w:sz w:val="16"/>
        <w:szCs w:val="16"/>
      </w:rPr>
    </w:pPr>
    <w:r w:rsidRPr="009D3F07">
      <w:rPr>
        <w:rFonts w:ascii="Avenir Next" w:hAnsi="Avenir Next" w:cs="Times New Roman"/>
        <w:color w:val="000000"/>
        <w:kern w:val="0"/>
        <w:sz w:val="16"/>
        <w:szCs w:val="16"/>
      </w:rPr>
      <w:t>5 rue Jacques Prado 35600 REDON</w:t>
    </w:r>
  </w:p>
  <w:p w14:paraId="181FE599" w14:textId="77777777" w:rsidR="009D3F07" w:rsidRPr="009D3F07" w:rsidRDefault="009D3F07" w:rsidP="009D3F07">
    <w:pPr>
      <w:autoSpaceDE w:val="0"/>
      <w:autoSpaceDN w:val="0"/>
      <w:adjustRightInd w:val="0"/>
      <w:jc w:val="center"/>
      <w:rPr>
        <w:rFonts w:ascii="Avenir Next" w:hAnsi="Avenir Next" w:cs="Times New Roman"/>
        <w:color w:val="000000"/>
        <w:kern w:val="0"/>
        <w:sz w:val="16"/>
        <w:szCs w:val="16"/>
      </w:rPr>
    </w:pPr>
    <w:r w:rsidRPr="009D3F07">
      <w:rPr>
        <w:rFonts w:ascii="Avenir Next" w:hAnsi="Avenir Next" w:cs="Times New Roman"/>
        <w:color w:val="000000"/>
        <w:kern w:val="0"/>
        <w:sz w:val="16"/>
        <w:szCs w:val="16"/>
      </w:rPr>
      <w:t>0674439241</w:t>
    </w:r>
  </w:p>
  <w:p w14:paraId="1AB7DE6C" w14:textId="77777777" w:rsidR="009D3F07" w:rsidRPr="009D3F07" w:rsidRDefault="009D3F07" w:rsidP="009D3F07">
    <w:pPr>
      <w:autoSpaceDE w:val="0"/>
      <w:autoSpaceDN w:val="0"/>
      <w:adjustRightInd w:val="0"/>
      <w:jc w:val="center"/>
      <w:rPr>
        <w:rFonts w:ascii="Avenir Next" w:hAnsi="Avenir Next" w:cs="Times New Roman"/>
        <w:color w:val="000000"/>
        <w:kern w:val="0"/>
        <w:sz w:val="16"/>
        <w:szCs w:val="16"/>
      </w:rPr>
    </w:pPr>
    <w:proofErr w:type="spellStart"/>
    <w:r w:rsidRPr="009D3F07">
      <w:rPr>
        <w:rFonts w:ascii="Avenir Next" w:hAnsi="Avenir Next" w:cs="Times New Roman"/>
        <w:color w:val="000000"/>
        <w:kern w:val="0"/>
        <w:sz w:val="16"/>
        <w:szCs w:val="16"/>
      </w:rPr>
      <w:t>contact@oformations.bzh</w:t>
    </w:r>
    <w:proofErr w:type="spellEnd"/>
  </w:p>
  <w:p w14:paraId="72CD144B" w14:textId="64302015" w:rsidR="009D3F07" w:rsidRPr="009D3F07" w:rsidRDefault="009D3F07" w:rsidP="009D3F07">
    <w:pPr>
      <w:pStyle w:val="Pieddepage"/>
      <w:jc w:val="center"/>
      <w:rPr>
        <w:rFonts w:ascii="Avenir Next" w:hAnsi="Avenir Next"/>
        <w:sz w:val="16"/>
        <w:szCs w:val="16"/>
      </w:rPr>
    </w:pPr>
    <w:proofErr w:type="gramStart"/>
    <w:r w:rsidRPr="009D3F07">
      <w:rPr>
        <w:rFonts w:ascii="Avenir Next" w:hAnsi="Avenir Next" w:cs="Times New Roman"/>
        <w:color w:val="00948C"/>
        <w:kern w:val="0"/>
        <w:sz w:val="16"/>
        <w:szCs w:val="16"/>
      </w:rPr>
      <w:t>date</w:t>
    </w:r>
    <w:proofErr w:type="gramEnd"/>
    <w:r w:rsidRPr="009D3F07">
      <w:rPr>
        <w:rFonts w:ascii="Avenir Next" w:hAnsi="Avenir Next" w:cs="Times New Roman"/>
        <w:color w:val="00948C"/>
        <w:kern w:val="0"/>
        <w:sz w:val="16"/>
        <w:szCs w:val="16"/>
      </w:rPr>
      <w:t xml:space="preserve"> de mise à jour : 20 février 2024</w:t>
    </w:r>
  </w:p>
  <w:p w14:paraId="6E585A56" w14:textId="77777777" w:rsidR="009D3F07" w:rsidRDefault="009D3F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4CDA" w14:textId="77777777" w:rsidR="006B26BF" w:rsidRDefault="006B26BF" w:rsidP="009D3F07">
      <w:r>
        <w:separator/>
      </w:r>
    </w:p>
  </w:footnote>
  <w:footnote w:type="continuationSeparator" w:id="0">
    <w:p w14:paraId="0F7DA34A" w14:textId="77777777" w:rsidR="006B26BF" w:rsidRDefault="006B26BF" w:rsidP="009D3F07">
      <w:r>
        <w:continuationSeparator/>
      </w:r>
    </w:p>
  </w:footnote>
  <w:footnote w:id="1">
    <w:p w14:paraId="203FB6B6" w14:textId="5A1997DA" w:rsidR="00F13167" w:rsidRPr="00072532" w:rsidRDefault="00F13167" w:rsidP="00663C3E">
      <w:pPr>
        <w:pStyle w:val="Notedebasdepage"/>
        <w:ind w:left="708"/>
        <w:jc w:val="both"/>
        <w:rPr>
          <w:rFonts w:ascii="Avenir Next" w:hAnsi="Avenir Next"/>
          <w:sz w:val="15"/>
          <w:szCs w:val="15"/>
        </w:rPr>
      </w:pPr>
      <w:r w:rsidRPr="00072532">
        <w:rPr>
          <w:rStyle w:val="Appelnotedebasdep"/>
          <w:rFonts w:ascii="Avenir Next" w:hAnsi="Avenir Next"/>
          <w:sz w:val="15"/>
          <w:szCs w:val="15"/>
        </w:rPr>
        <w:footnoteRef/>
      </w:r>
      <w:r w:rsidRPr="00072532">
        <w:rPr>
          <w:rFonts w:ascii="Avenir Next" w:hAnsi="Avenir Next"/>
          <w:sz w:val="15"/>
          <w:szCs w:val="15"/>
        </w:rPr>
        <w:t xml:space="preserve"> Éric Berne, médecin psychiatre, né en 1910 a posé les bases de l’analyse transactionnelle.  C’est une théorie humaniste d’analyse</w:t>
      </w:r>
      <w:proofErr w:type="gramStart"/>
      <w:r w:rsidRPr="00072532">
        <w:rPr>
          <w:rFonts w:ascii="Avenir Next" w:hAnsi="Avenir Next"/>
          <w:sz w:val="15"/>
          <w:szCs w:val="15"/>
        </w:rPr>
        <w:t xml:space="preserve"> «des</w:t>
      </w:r>
      <w:proofErr w:type="gramEnd"/>
      <w:r w:rsidRPr="00072532">
        <w:rPr>
          <w:rFonts w:ascii="Avenir Next" w:hAnsi="Avenir Next"/>
          <w:sz w:val="15"/>
          <w:szCs w:val="15"/>
        </w:rPr>
        <w:t xml:space="preserve"> dynamiques intrapsychiques (ce qui se vit dans le psychisme de la personne), des dynamiques interpersonnelles (ce qui se vit dans la relation avec les autres)» et  de compréhension des organisations. </w:t>
      </w:r>
    </w:p>
    <w:p w14:paraId="21519D3D" w14:textId="47511FFC" w:rsidR="00F13167" w:rsidRDefault="00F13167" w:rsidP="00663C3E">
      <w:pPr>
        <w:pStyle w:val="Notedebasdepage"/>
        <w:ind w:left="708"/>
        <w:jc w:val="both"/>
      </w:pPr>
      <w:r w:rsidRPr="00072532">
        <w:rPr>
          <w:rFonts w:ascii="Avenir Next" w:hAnsi="Avenir Next"/>
          <w:sz w:val="15"/>
          <w:szCs w:val="15"/>
        </w:rPr>
        <w:t>La TOB a été conçue par Berne dans les années 50 à partir d’une approche psychiatrique et anthropologique. La T.O.B a été enrichie par d’autres apports, en particulier d’Elliot Fox et Gilles Pellerin.</w:t>
      </w:r>
    </w:p>
  </w:footnote>
  <w:footnote w:id="2">
    <w:p w14:paraId="612B1AAB" w14:textId="4A2B1E32" w:rsidR="00BB74AE" w:rsidRDefault="00BB74AE" w:rsidP="00663C3E">
      <w:pPr>
        <w:pStyle w:val="Notedebasdepage"/>
        <w:ind w:left="708"/>
      </w:pPr>
      <w:r>
        <w:rPr>
          <w:rStyle w:val="Appelnotedebasdep"/>
        </w:rPr>
        <w:footnoteRef/>
      </w:r>
      <w:r>
        <w:t xml:space="preserve"> </w:t>
      </w:r>
      <w:proofErr w:type="gramStart"/>
      <w:r w:rsidRPr="00BB74AE">
        <w:rPr>
          <w:rFonts w:ascii="Avenir Next" w:hAnsi="Avenir Next"/>
          <w:sz w:val="15"/>
          <w:szCs w:val="15"/>
        </w:rPr>
        <w:t>dont</w:t>
      </w:r>
      <w:proofErr w:type="gramEnd"/>
      <w:r w:rsidRPr="00BB74AE">
        <w:rPr>
          <w:rFonts w:ascii="Avenir Next" w:hAnsi="Avenir Next"/>
          <w:sz w:val="15"/>
          <w:szCs w:val="15"/>
        </w:rPr>
        <w:t xml:space="preserve"> une coopérative d’entrepreneur.es (Oxalis) ; une coopérative d’édition en sciences humaines (les Éditions du Croquant) ; une </w:t>
      </w:r>
      <w:proofErr w:type="spellStart"/>
      <w:r w:rsidRPr="00BB74AE">
        <w:rPr>
          <w:rFonts w:ascii="Avenir Next" w:hAnsi="Avenir Next"/>
          <w:sz w:val="15"/>
          <w:szCs w:val="15"/>
        </w:rPr>
        <w:t>Scic</w:t>
      </w:r>
      <w:proofErr w:type="spellEnd"/>
      <w:r w:rsidRPr="00BB74AE">
        <w:rPr>
          <w:rFonts w:ascii="Avenir Next" w:hAnsi="Avenir Next"/>
          <w:sz w:val="15"/>
          <w:szCs w:val="15"/>
        </w:rPr>
        <w:t xml:space="preserve"> de coopérateurs (La Manufacture coopérative) ; un habitat partagé (</w:t>
      </w:r>
      <w:proofErr w:type="spellStart"/>
      <w:r w:rsidRPr="00BB74AE">
        <w:rPr>
          <w:rFonts w:ascii="Avenir Next" w:hAnsi="Avenir Next"/>
          <w:sz w:val="15"/>
          <w:szCs w:val="15"/>
        </w:rPr>
        <w:t>MetM</w:t>
      </w:r>
      <w:proofErr w:type="spellEnd"/>
      <w:r w:rsidRPr="00BB74AE">
        <w:rPr>
          <w:rFonts w:ascii="Avenir Next" w:hAnsi="Avenir Next"/>
          <w:sz w:val="15"/>
          <w:szCs w:val="15"/>
        </w:rPr>
        <w:t>) ; un groupement foncier agricole (Sol en Bio).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AE"/>
    <w:rsid w:val="00021E45"/>
    <w:rsid w:val="00072532"/>
    <w:rsid w:val="00102243"/>
    <w:rsid w:val="00114A6F"/>
    <w:rsid w:val="0019251D"/>
    <w:rsid w:val="001B14C3"/>
    <w:rsid w:val="00264B53"/>
    <w:rsid w:val="002D6CC6"/>
    <w:rsid w:val="00305EAE"/>
    <w:rsid w:val="003903D9"/>
    <w:rsid w:val="0043493C"/>
    <w:rsid w:val="005D164D"/>
    <w:rsid w:val="00625333"/>
    <w:rsid w:val="00626EBA"/>
    <w:rsid w:val="00663C3E"/>
    <w:rsid w:val="006B26BF"/>
    <w:rsid w:val="006E2844"/>
    <w:rsid w:val="007B37C4"/>
    <w:rsid w:val="00834D95"/>
    <w:rsid w:val="00841899"/>
    <w:rsid w:val="009D3F07"/>
    <w:rsid w:val="00B20679"/>
    <w:rsid w:val="00B9111B"/>
    <w:rsid w:val="00BB74AE"/>
    <w:rsid w:val="00C2264C"/>
    <w:rsid w:val="00C74C2E"/>
    <w:rsid w:val="00CB549B"/>
    <w:rsid w:val="00CC013D"/>
    <w:rsid w:val="00D445F3"/>
    <w:rsid w:val="00DA2075"/>
    <w:rsid w:val="00E63F99"/>
    <w:rsid w:val="00EF1D3E"/>
    <w:rsid w:val="00F13167"/>
    <w:rsid w:val="00FD1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0063"/>
  <w15:chartTrackingRefBased/>
  <w15:docId w15:val="{3346D91C-FF60-8447-9675-B3964E61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305EAE"/>
    <w:pPr>
      <w:autoSpaceDE w:val="0"/>
      <w:autoSpaceDN w:val="0"/>
      <w:adjustRightInd w:val="0"/>
      <w:spacing w:line="240" w:lineRule="atLeast"/>
      <w:ind w:left="227"/>
      <w:jc w:val="both"/>
      <w:textAlignment w:val="center"/>
    </w:pPr>
    <w:rPr>
      <w:rFonts w:ascii="Kepler Std" w:hAnsi="Kepler Std" w:cs="Kepler Std"/>
      <w:color w:val="000000"/>
      <w:kern w:val="0"/>
      <w:sz w:val="21"/>
      <w:szCs w:val="21"/>
    </w:rPr>
  </w:style>
  <w:style w:type="paragraph" w:customStyle="1" w:styleId="titre1">
    <w:name w:val="titre 1"/>
    <w:basedOn w:val="Normal"/>
    <w:next w:val="texte"/>
    <w:uiPriority w:val="99"/>
    <w:rsid w:val="00305EAE"/>
    <w:pPr>
      <w:suppressAutoHyphens/>
      <w:autoSpaceDE w:val="0"/>
      <w:autoSpaceDN w:val="0"/>
      <w:adjustRightInd w:val="0"/>
      <w:spacing w:line="360" w:lineRule="atLeast"/>
      <w:jc w:val="center"/>
      <w:textAlignment w:val="center"/>
    </w:pPr>
    <w:rPr>
      <w:rFonts w:ascii="Avenir Next Demi Bold" w:hAnsi="Avenir Next Demi Bold" w:cs="Avenir Next Demi Bold"/>
      <w:b/>
      <w:bCs/>
      <w:smallCaps/>
      <w:color w:val="00948B"/>
      <w:kern w:val="0"/>
      <w:sz w:val="26"/>
      <w:szCs w:val="26"/>
    </w:rPr>
  </w:style>
  <w:style w:type="paragraph" w:customStyle="1" w:styleId="titre5">
    <w:name w:val="titre 5"/>
    <w:basedOn w:val="Normal"/>
    <w:next w:val="texte"/>
    <w:uiPriority w:val="99"/>
    <w:rsid w:val="00305EAE"/>
    <w:pPr>
      <w:suppressAutoHyphens/>
      <w:autoSpaceDE w:val="0"/>
      <w:autoSpaceDN w:val="0"/>
      <w:adjustRightInd w:val="0"/>
      <w:spacing w:line="288" w:lineRule="auto"/>
      <w:ind w:left="227"/>
      <w:textAlignment w:val="center"/>
    </w:pPr>
    <w:rPr>
      <w:rFonts w:ascii="Avenir Medium" w:hAnsi="Avenir Medium" w:cs="Avenir Medium"/>
      <w:color w:val="000000"/>
      <w:kern w:val="0"/>
      <w:sz w:val="21"/>
      <w:szCs w:val="21"/>
      <w:u w:val="thick"/>
    </w:rPr>
  </w:style>
  <w:style w:type="paragraph" w:styleId="En-tte">
    <w:name w:val="header"/>
    <w:basedOn w:val="Normal"/>
    <w:link w:val="En-tteCar"/>
    <w:uiPriority w:val="99"/>
    <w:unhideWhenUsed/>
    <w:rsid w:val="009D3F07"/>
    <w:pPr>
      <w:tabs>
        <w:tab w:val="center" w:pos="4536"/>
        <w:tab w:val="right" w:pos="9072"/>
      </w:tabs>
    </w:pPr>
  </w:style>
  <w:style w:type="character" w:customStyle="1" w:styleId="En-tteCar">
    <w:name w:val="En-tête Car"/>
    <w:basedOn w:val="Policepardfaut"/>
    <w:link w:val="En-tte"/>
    <w:uiPriority w:val="99"/>
    <w:rsid w:val="009D3F07"/>
  </w:style>
  <w:style w:type="paragraph" w:styleId="Pieddepage">
    <w:name w:val="footer"/>
    <w:basedOn w:val="Normal"/>
    <w:link w:val="PieddepageCar"/>
    <w:uiPriority w:val="99"/>
    <w:unhideWhenUsed/>
    <w:rsid w:val="009D3F07"/>
    <w:pPr>
      <w:tabs>
        <w:tab w:val="center" w:pos="4536"/>
        <w:tab w:val="right" w:pos="9072"/>
      </w:tabs>
    </w:pPr>
  </w:style>
  <w:style w:type="character" w:customStyle="1" w:styleId="PieddepageCar">
    <w:name w:val="Pied de page Car"/>
    <w:basedOn w:val="Policepardfaut"/>
    <w:link w:val="Pieddepage"/>
    <w:uiPriority w:val="99"/>
    <w:rsid w:val="009D3F07"/>
  </w:style>
  <w:style w:type="paragraph" w:customStyle="1" w:styleId="Default">
    <w:name w:val="Default"/>
    <w:rsid w:val="009D3F07"/>
    <w:pPr>
      <w:autoSpaceDE w:val="0"/>
      <w:autoSpaceDN w:val="0"/>
      <w:adjustRightInd w:val="0"/>
    </w:pPr>
    <w:rPr>
      <w:rFonts w:ascii="Avenir Next Demi Bold" w:hAnsi="Avenir Next Demi Bold" w:cs="Avenir Next Demi Bold"/>
      <w:color w:val="000000"/>
      <w:kern w:val="0"/>
    </w:rPr>
  </w:style>
  <w:style w:type="paragraph" w:customStyle="1" w:styleId="Pa2">
    <w:name w:val="Pa2"/>
    <w:basedOn w:val="Default"/>
    <w:next w:val="Default"/>
    <w:uiPriority w:val="99"/>
    <w:rsid w:val="009D3F07"/>
    <w:pPr>
      <w:spacing w:line="221" w:lineRule="atLeast"/>
    </w:pPr>
    <w:rPr>
      <w:rFonts w:cstheme="minorBidi"/>
      <w:color w:val="auto"/>
    </w:rPr>
  </w:style>
  <w:style w:type="paragraph" w:customStyle="1" w:styleId="Pa1">
    <w:name w:val="Pa1"/>
    <w:basedOn w:val="Default"/>
    <w:next w:val="Default"/>
    <w:uiPriority w:val="99"/>
    <w:rsid w:val="009D3F07"/>
    <w:pPr>
      <w:spacing w:line="211" w:lineRule="atLeast"/>
    </w:pPr>
    <w:rPr>
      <w:rFonts w:cstheme="minorBidi"/>
      <w:color w:val="auto"/>
    </w:rPr>
  </w:style>
  <w:style w:type="character" w:customStyle="1" w:styleId="A3">
    <w:name w:val="A3"/>
    <w:uiPriority w:val="99"/>
    <w:rsid w:val="009D3F07"/>
    <w:rPr>
      <w:rFonts w:ascii="RITCLZ+ZapfDingbatsITC" w:hAnsi="RITCLZ+ZapfDingbatsITC" w:cs="RITCLZ+ZapfDingbatsITC"/>
      <w:color w:val="32D1C8"/>
      <w:sz w:val="14"/>
      <w:szCs w:val="14"/>
    </w:rPr>
  </w:style>
  <w:style w:type="paragraph" w:styleId="Notedebasdepage">
    <w:name w:val="footnote text"/>
    <w:basedOn w:val="Normal"/>
    <w:link w:val="NotedebasdepageCar"/>
    <w:uiPriority w:val="99"/>
    <w:semiHidden/>
    <w:unhideWhenUsed/>
    <w:rsid w:val="00F13167"/>
    <w:rPr>
      <w:sz w:val="20"/>
      <w:szCs w:val="20"/>
    </w:rPr>
  </w:style>
  <w:style w:type="character" w:customStyle="1" w:styleId="NotedebasdepageCar">
    <w:name w:val="Note de bas de page Car"/>
    <w:basedOn w:val="Policepardfaut"/>
    <w:link w:val="Notedebasdepage"/>
    <w:uiPriority w:val="99"/>
    <w:semiHidden/>
    <w:rsid w:val="00F13167"/>
    <w:rPr>
      <w:sz w:val="20"/>
      <w:szCs w:val="20"/>
    </w:rPr>
  </w:style>
  <w:style w:type="character" w:styleId="Appelnotedebasdep">
    <w:name w:val="footnote reference"/>
    <w:basedOn w:val="Policepardfaut"/>
    <w:uiPriority w:val="99"/>
    <w:semiHidden/>
    <w:unhideWhenUsed/>
    <w:rsid w:val="00F13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1184</Words>
  <Characters>6518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Poncin</dc:creator>
  <cp:keywords/>
  <dc:description/>
  <cp:lastModifiedBy>Beatrice Poncin</cp:lastModifiedBy>
  <cp:revision>26</cp:revision>
  <cp:lastPrinted>2024-02-20T22:19:00Z</cp:lastPrinted>
  <dcterms:created xsi:type="dcterms:W3CDTF">2024-02-20T21:25:00Z</dcterms:created>
  <dcterms:modified xsi:type="dcterms:W3CDTF">2024-02-21T12:03:00Z</dcterms:modified>
</cp:coreProperties>
</file>